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5" w:rsidRPr="00FB4A97" w:rsidRDefault="00202065" w:rsidP="00440ABA">
      <w:pPr>
        <w:pStyle w:val="Nagwek"/>
        <w:spacing w:line="320" w:lineRule="exac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Załącznik do Uchwały </w:t>
      </w:r>
      <w:r w:rsidRPr="00FB4A97">
        <w:rPr>
          <w:rFonts w:ascii="Tahoma" w:hAnsi="Tahoma" w:cs="Tahoma"/>
          <w:sz w:val="22"/>
          <w:szCs w:val="22"/>
        </w:rPr>
        <w:t>Nr</w:t>
      </w:r>
      <w:r w:rsidRPr="007749A6">
        <w:rPr>
          <w:rFonts w:ascii="Tahoma" w:hAnsi="Tahoma" w:cs="Tahoma"/>
          <w:sz w:val="22"/>
          <w:szCs w:val="22"/>
        </w:rPr>
        <w:t xml:space="preserve"> </w:t>
      </w:r>
      <w:r w:rsidR="007749A6" w:rsidRPr="007749A6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/2017</w:t>
      </w:r>
      <w:r w:rsidRPr="00FB4A97">
        <w:rPr>
          <w:rFonts w:ascii="Tahoma" w:hAnsi="Tahoma" w:cs="Tahoma"/>
          <w:sz w:val="22"/>
          <w:szCs w:val="22"/>
        </w:rPr>
        <w:t xml:space="preserve"> z dnia </w:t>
      </w:r>
      <w:r w:rsidR="00E75119">
        <w:rPr>
          <w:rFonts w:ascii="Tahoma" w:hAnsi="Tahoma" w:cs="Tahoma"/>
          <w:sz w:val="22"/>
          <w:szCs w:val="22"/>
        </w:rPr>
        <w:t>27</w:t>
      </w:r>
      <w:r w:rsidR="007749A6" w:rsidRPr="007749A6">
        <w:rPr>
          <w:rFonts w:ascii="Tahoma" w:hAnsi="Tahoma" w:cs="Tahoma"/>
          <w:sz w:val="22"/>
          <w:szCs w:val="22"/>
        </w:rPr>
        <w:t>.09.</w:t>
      </w:r>
      <w:r w:rsidRPr="007749A6"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r.</w:t>
      </w:r>
    </w:p>
    <w:p w:rsidR="00202065" w:rsidRPr="00FB4A97" w:rsidRDefault="00202065" w:rsidP="00440ABA">
      <w:pPr>
        <w:pStyle w:val="Nagwek"/>
        <w:spacing w:line="320" w:lineRule="exact"/>
        <w:jc w:val="right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 Rady Nadzorczej Szpit</w:t>
      </w:r>
      <w:r>
        <w:rPr>
          <w:rFonts w:ascii="Tahoma" w:hAnsi="Tahoma" w:cs="Tahoma"/>
          <w:sz w:val="22"/>
          <w:szCs w:val="22"/>
        </w:rPr>
        <w:t xml:space="preserve">ala Mazowieckiego w Garwolinie </w:t>
      </w:r>
      <w:r w:rsidRPr="00FB4A97">
        <w:rPr>
          <w:rFonts w:ascii="Tahoma" w:hAnsi="Tahoma" w:cs="Tahoma"/>
          <w:sz w:val="22"/>
          <w:szCs w:val="22"/>
        </w:rPr>
        <w:t>Sp. z o.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o.</w:t>
      </w:r>
    </w:p>
    <w:p w:rsidR="00202065" w:rsidRPr="00FB4A97" w:rsidRDefault="00202065" w:rsidP="00440ABA">
      <w:pPr>
        <w:pStyle w:val="pkt"/>
        <w:tabs>
          <w:tab w:val="right" w:pos="9000"/>
        </w:tabs>
        <w:spacing w:line="320" w:lineRule="exact"/>
        <w:ind w:left="0" w:firstLine="0"/>
        <w:jc w:val="right"/>
        <w:rPr>
          <w:rFonts w:ascii="Tahoma" w:hAnsi="Tahoma" w:cs="Tahoma"/>
          <w:sz w:val="22"/>
          <w:szCs w:val="22"/>
        </w:rPr>
      </w:pPr>
    </w:p>
    <w:p w:rsidR="00202065" w:rsidRPr="00FB4A97" w:rsidRDefault="00202065" w:rsidP="00440ABA">
      <w:pPr>
        <w:pStyle w:val="pkt"/>
        <w:shd w:val="clear" w:color="auto" w:fill="FFFFFF"/>
        <w:tabs>
          <w:tab w:val="right" w:pos="9000"/>
        </w:tabs>
        <w:spacing w:line="320" w:lineRule="exact"/>
        <w:ind w:left="0" w:firstLine="0"/>
        <w:jc w:val="right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ab/>
        <w:t>Garwolin</w:t>
      </w:r>
      <w:r>
        <w:rPr>
          <w:rFonts w:ascii="Tahoma" w:hAnsi="Tahoma" w:cs="Tahoma"/>
          <w:sz w:val="22"/>
          <w:szCs w:val="22"/>
        </w:rPr>
        <w:t>,</w:t>
      </w:r>
      <w:r w:rsidRPr="00FB4A97">
        <w:rPr>
          <w:rFonts w:ascii="Tahoma" w:hAnsi="Tahoma" w:cs="Tahoma"/>
          <w:sz w:val="22"/>
          <w:szCs w:val="22"/>
        </w:rPr>
        <w:t xml:space="preserve"> dnia </w:t>
      </w:r>
      <w:r w:rsidR="00F443A9">
        <w:rPr>
          <w:rFonts w:ascii="Tahoma" w:hAnsi="Tahoma" w:cs="Tahoma"/>
          <w:sz w:val="22"/>
          <w:szCs w:val="22"/>
        </w:rPr>
        <w:t>28 września</w:t>
      </w:r>
      <w:r w:rsidRPr="00FB4A97">
        <w:rPr>
          <w:rFonts w:ascii="Tahoma" w:hAnsi="Tahoma" w:cs="Tahoma"/>
          <w:sz w:val="22"/>
          <w:szCs w:val="22"/>
        </w:rPr>
        <w:t xml:space="preserve"> 2017 r.</w:t>
      </w:r>
    </w:p>
    <w:p w:rsidR="00202065" w:rsidRPr="00FB4A97" w:rsidRDefault="00202065" w:rsidP="00C149D3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exact"/>
        <w:rPr>
          <w:rStyle w:val="apple-style-span"/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202065" w:rsidRPr="00FB4A97" w:rsidRDefault="00202065" w:rsidP="00822B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b/>
          <w:bCs/>
          <w:sz w:val="22"/>
          <w:szCs w:val="22"/>
        </w:rPr>
        <w:t>Szpital Mazowiecki w Garwolinie Sp. z o.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B4A97">
        <w:rPr>
          <w:rFonts w:ascii="Tahoma" w:hAnsi="Tahoma" w:cs="Tahoma"/>
          <w:b/>
          <w:bCs/>
          <w:sz w:val="22"/>
          <w:szCs w:val="22"/>
        </w:rPr>
        <w:t>o.</w:t>
      </w:r>
      <w:r w:rsidRPr="00FB4A97">
        <w:rPr>
          <w:rFonts w:ascii="Tahoma" w:hAnsi="Tahoma" w:cs="Tahoma"/>
          <w:sz w:val="22"/>
          <w:szCs w:val="22"/>
        </w:rPr>
        <w:t xml:space="preserve"> z si</w:t>
      </w:r>
      <w:r>
        <w:rPr>
          <w:rFonts w:ascii="Tahoma" w:hAnsi="Tahoma" w:cs="Tahoma"/>
          <w:sz w:val="22"/>
          <w:szCs w:val="22"/>
        </w:rPr>
        <w:t xml:space="preserve">edzibą w Garwolinie, adres: </w:t>
      </w:r>
      <w:r>
        <w:rPr>
          <w:rFonts w:ascii="Tahoma" w:hAnsi="Tahoma" w:cs="Tahoma"/>
          <w:sz w:val="22"/>
          <w:szCs w:val="22"/>
        </w:rPr>
        <w:br/>
        <w:t>08-</w:t>
      </w:r>
      <w:r w:rsidRPr="00FB4A97">
        <w:rPr>
          <w:rFonts w:ascii="Tahoma" w:hAnsi="Tahoma" w:cs="Tahoma"/>
          <w:sz w:val="22"/>
          <w:szCs w:val="22"/>
        </w:rPr>
        <w:t>400 Garwolin, przy Al. Legionów 11, wpisan</w:t>
      </w:r>
      <w:r>
        <w:rPr>
          <w:rFonts w:ascii="Tahoma" w:hAnsi="Tahoma" w:cs="Tahoma"/>
          <w:sz w:val="22"/>
          <w:szCs w:val="22"/>
        </w:rPr>
        <w:t>a</w:t>
      </w:r>
      <w:r w:rsidRPr="00FB4A97">
        <w:rPr>
          <w:rFonts w:ascii="Tahoma" w:hAnsi="Tahoma" w:cs="Tahoma"/>
          <w:sz w:val="22"/>
          <w:szCs w:val="22"/>
        </w:rPr>
        <w:t xml:space="preserve"> do Rejestru Przedsiębiorców prowadzonego przez Sąd Rejonowy dla m. st. Warszawy</w:t>
      </w:r>
      <w:r>
        <w:rPr>
          <w:rFonts w:ascii="Tahoma" w:hAnsi="Tahoma" w:cs="Tahoma"/>
          <w:sz w:val="22"/>
          <w:szCs w:val="22"/>
        </w:rPr>
        <w:t>,</w:t>
      </w:r>
      <w:r w:rsidRPr="00FB4A97">
        <w:rPr>
          <w:rFonts w:ascii="Tahoma" w:hAnsi="Tahoma" w:cs="Tahoma"/>
          <w:sz w:val="22"/>
          <w:szCs w:val="22"/>
        </w:rPr>
        <w:t xml:space="preserve"> XIV Wydział Gospodarczy Krajowego Rejestru Sądowego pod numerem KRS 0000336826,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EGON 142032872, NIP 826-214-86-01, kapitał zakładowy 5.862.500 zł,</w:t>
      </w:r>
    </w:p>
    <w:p w:rsidR="00202065" w:rsidRPr="00FB4A97" w:rsidRDefault="00202065" w:rsidP="00822B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reprezentowan</w:t>
      </w:r>
      <w:r>
        <w:rPr>
          <w:rFonts w:ascii="Tahoma" w:hAnsi="Tahoma" w:cs="Tahoma"/>
          <w:sz w:val="22"/>
          <w:szCs w:val="22"/>
        </w:rPr>
        <w:t>a</w:t>
      </w:r>
      <w:r w:rsidRPr="00FB4A97">
        <w:rPr>
          <w:rFonts w:ascii="Tahoma" w:hAnsi="Tahoma" w:cs="Tahoma"/>
          <w:sz w:val="22"/>
          <w:szCs w:val="22"/>
        </w:rPr>
        <w:t xml:space="preserve"> przez:</w:t>
      </w:r>
    </w:p>
    <w:p w:rsidR="00202065" w:rsidRPr="00FB4A97" w:rsidRDefault="00202065" w:rsidP="00822B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exact"/>
        <w:jc w:val="both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 w:rsidRPr="00FB4A97">
        <w:rPr>
          <w:rFonts w:ascii="Tahoma" w:hAnsi="Tahoma" w:cs="Tahoma"/>
          <w:sz w:val="22"/>
          <w:szCs w:val="22"/>
        </w:rPr>
        <w:t>Jolantę Zaklika – Prezesa Zarządu</w:t>
      </w:r>
    </w:p>
    <w:p w:rsidR="00202065" w:rsidRPr="00FB4A97" w:rsidRDefault="00202065" w:rsidP="00822B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exact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B4A97">
        <w:rPr>
          <w:rFonts w:ascii="Tahoma" w:hAnsi="Tahoma" w:cs="Tahoma"/>
          <w:b/>
          <w:bCs/>
          <w:color w:val="auto"/>
          <w:sz w:val="22"/>
          <w:szCs w:val="22"/>
        </w:rPr>
        <w:t>zwan</w:t>
      </w:r>
      <w:r>
        <w:rPr>
          <w:rFonts w:ascii="Tahoma" w:hAnsi="Tahoma" w:cs="Tahoma"/>
          <w:b/>
          <w:bCs/>
          <w:color w:val="auto"/>
          <w:sz w:val="22"/>
          <w:szCs w:val="22"/>
        </w:rPr>
        <w:t>a</w:t>
      </w:r>
      <w:r w:rsidRPr="00FB4A97">
        <w:rPr>
          <w:rFonts w:ascii="Tahoma" w:hAnsi="Tahoma" w:cs="Tahoma"/>
          <w:b/>
          <w:bCs/>
          <w:color w:val="auto"/>
          <w:sz w:val="22"/>
          <w:szCs w:val="22"/>
        </w:rPr>
        <w:t xml:space="preserve"> dalej „</w:t>
      </w:r>
      <w:r w:rsidRPr="00AD4577">
        <w:rPr>
          <w:rFonts w:ascii="Tahoma" w:hAnsi="Tahoma" w:cs="Tahoma"/>
          <w:b/>
          <w:bCs/>
          <w:i/>
          <w:iCs/>
          <w:color w:val="auto"/>
          <w:sz w:val="22"/>
          <w:szCs w:val="22"/>
        </w:rPr>
        <w:t>Zamawiającym</w:t>
      </w:r>
      <w:r w:rsidRPr="00FB4A97">
        <w:rPr>
          <w:rFonts w:ascii="Tahoma" w:hAnsi="Tahoma" w:cs="Tahoma"/>
          <w:b/>
          <w:bCs/>
          <w:color w:val="auto"/>
          <w:sz w:val="22"/>
          <w:szCs w:val="22"/>
        </w:rPr>
        <w:t>”</w:t>
      </w:r>
    </w:p>
    <w:p w:rsidR="00202065" w:rsidRPr="00FB4A97" w:rsidRDefault="00202065" w:rsidP="00C149D3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320" w:lineRule="exact"/>
        <w:rPr>
          <w:rFonts w:ascii="Tahoma" w:hAnsi="Tahoma" w:cs="Tahoma"/>
          <w:b/>
          <w:bCs/>
          <w:color w:val="auto"/>
          <w:sz w:val="22"/>
          <w:szCs w:val="22"/>
        </w:rPr>
      </w:pPr>
    </w:p>
    <w:p w:rsidR="00202065" w:rsidRPr="00FB4A97" w:rsidRDefault="00202065" w:rsidP="00C149D3">
      <w:pPr>
        <w:pStyle w:val="pkt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Zaprasza do udziału w postępowaniu prowadzonym w trybie </w:t>
      </w:r>
      <w:r>
        <w:rPr>
          <w:rFonts w:ascii="Tahoma" w:hAnsi="Tahoma" w:cs="Tahoma"/>
          <w:b/>
          <w:bCs/>
          <w:sz w:val="22"/>
          <w:szCs w:val="22"/>
        </w:rPr>
        <w:t>art. 70¹ i następne K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odeksu </w:t>
      </w:r>
      <w:r>
        <w:rPr>
          <w:rFonts w:ascii="Tahoma" w:hAnsi="Tahoma" w:cs="Tahoma"/>
          <w:b/>
          <w:bCs/>
          <w:sz w:val="22"/>
          <w:szCs w:val="22"/>
        </w:rPr>
        <w:t>C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ywilnego (Dz. U. z 2017 r. poz. 459 z </w:t>
      </w:r>
      <w:proofErr w:type="spellStart"/>
      <w:r w:rsidRPr="00FB4A97">
        <w:rPr>
          <w:rFonts w:ascii="Tahoma" w:hAnsi="Tahoma" w:cs="Tahoma"/>
          <w:b/>
          <w:bCs/>
          <w:sz w:val="22"/>
          <w:szCs w:val="22"/>
        </w:rPr>
        <w:t>późn</w:t>
      </w:r>
      <w:proofErr w:type="spellEnd"/>
      <w:r w:rsidRPr="00FB4A97">
        <w:rPr>
          <w:rFonts w:ascii="Tahoma" w:hAnsi="Tahoma" w:cs="Tahoma"/>
          <w:b/>
          <w:bCs/>
          <w:sz w:val="22"/>
          <w:szCs w:val="22"/>
        </w:rPr>
        <w:t>. zm.)</w:t>
      </w:r>
    </w:p>
    <w:p w:rsidR="00202065" w:rsidRPr="00FB4A97" w:rsidRDefault="00202065" w:rsidP="00C149D3">
      <w:pPr>
        <w:pStyle w:val="pkt"/>
        <w:spacing w:line="320" w:lineRule="exact"/>
        <w:jc w:val="center"/>
        <w:rPr>
          <w:rFonts w:ascii="Tahoma" w:hAnsi="Tahoma" w:cs="Tahoma"/>
          <w:sz w:val="22"/>
          <w:szCs w:val="22"/>
        </w:rPr>
      </w:pP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FB4A97">
        <w:rPr>
          <w:rStyle w:val="Pogrubienie"/>
          <w:rFonts w:ascii="Tahoma" w:hAnsi="Tahoma" w:cs="Tahoma"/>
          <w:i/>
          <w:iCs/>
          <w:sz w:val="22"/>
          <w:szCs w:val="22"/>
        </w:rPr>
        <w:t xml:space="preserve">„BADANIE SPRAWOZDANIA FINANSOWEGO 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  <w:r w:rsidRPr="00FB4A97">
        <w:rPr>
          <w:rStyle w:val="Pogrubienie"/>
          <w:rFonts w:ascii="Tahoma" w:hAnsi="Tahoma" w:cs="Tahoma"/>
          <w:i/>
          <w:iCs/>
          <w:sz w:val="22"/>
          <w:szCs w:val="22"/>
        </w:rPr>
        <w:t>ZA OKRES OD 01.01.2017 r. DO 31.12.2017 r.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jc w:val="center"/>
        <w:rPr>
          <w:rStyle w:val="Pogrubienie"/>
          <w:rFonts w:ascii="Tahoma" w:hAnsi="Tahoma" w:cs="Tahoma"/>
          <w:i/>
          <w:iCs/>
          <w:sz w:val="22"/>
          <w:szCs w:val="22"/>
        </w:rPr>
      </w:pPr>
      <w:r w:rsidRPr="00FB4A97">
        <w:rPr>
          <w:rStyle w:val="Pogrubienie"/>
          <w:rFonts w:ascii="Tahoma" w:hAnsi="Tahoma" w:cs="Tahoma"/>
          <w:i/>
          <w:iCs/>
          <w:sz w:val="22"/>
          <w:szCs w:val="22"/>
        </w:rPr>
        <w:t>Szpitala Mazowieckiego w Garwolinie Sp. z o.o.”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p w:rsidR="00202065" w:rsidRPr="00FB4A97" w:rsidRDefault="00202065" w:rsidP="00C149D3">
      <w:pPr>
        <w:pStyle w:val="pkt"/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Szacowana wartość przedmiotu zamówienia </w:t>
      </w:r>
    </w:p>
    <w:p w:rsidR="00202065" w:rsidRPr="00FB4A97" w:rsidRDefault="00202065" w:rsidP="00C149D3">
      <w:pPr>
        <w:pStyle w:val="pkt"/>
        <w:spacing w:line="320" w:lineRule="exact"/>
        <w:jc w:val="center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nie przekracza równowartości 30.000 euro</w:t>
      </w:r>
    </w:p>
    <w:p w:rsidR="00202065" w:rsidRPr="00FB4A97" w:rsidRDefault="00202065" w:rsidP="00C149D3">
      <w:pPr>
        <w:pStyle w:val="Tytu"/>
        <w:spacing w:line="320" w:lineRule="exact"/>
        <w:jc w:val="left"/>
        <w:rPr>
          <w:rFonts w:ascii="Tahoma" w:hAnsi="Tahoma" w:cs="Tahoma"/>
          <w:b w:val="0"/>
          <w:bCs w:val="0"/>
          <w:sz w:val="22"/>
          <w:szCs w:val="22"/>
        </w:rPr>
      </w:pPr>
    </w:p>
    <w:p w:rsidR="00202065" w:rsidRPr="00FB4A97" w:rsidRDefault="00202065" w:rsidP="00C149D3">
      <w:pPr>
        <w:pStyle w:val="Tytu"/>
        <w:spacing w:line="320" w:lineRule="exact"/>
        <w:rPr>
          <w:rFonts w:ascii="Tahoma" w:hAnsi="Tahoma" w:cs="Tahoma"/>
          <w:sz w:val="22"/>
          <w:szCs w:val="22"/>
        </w:rPr>
      </w:pPr>
    </w:p>
    <w:p w:rsidR="00202065" w:rsidRPr="00FB4A97" w:rsidRDefault="00202065" w:rsidP="00C149D3">
      <w:pPr>
        <w:pStyle w:val="Tekstpodstawowy"/>
        <w:spacing w:line="320" w:lineRule="exact"/>
        <w:rPr>
          <w:rFonts w:ascii="Tahoma" w:hAnsi="Tahoma" w:cs="Tahoma"/>
          <w:b/>
          <w:bCs/>
          <w:sz w:val="22"/>
          <w:szCs w:val="22"/>
        </w:rPr>
      </w:pPr>
      <w:r w:rsidRPr="00FB4A97">
        <w:rPr>
          <w:rFonts w:ascii="Tahoma" w:hAnsi="Tahoma" w:cs="Tahoma"/>
          <w:b/>
          <w:bCs/>
          <w:sz w:val="22"/>
          <w:szCs w:val="22"/>
        </w:rPr>
        <w:t>Termin składania ofert</w:t>
      </w:r>
      <w:r w:rsidRPr="00FB4A97">
        <w:rPr>
          <w:rFonts w:ascii="Tahoma" w:hAnsi="Tahoma" w:cs="Tahoma"/>
          <w:b/>
          <w:bCs/>
          <w:sz w:val="22"/>
          <w:szCs w:val="22"/>
        </w:rPr>
        <w:tab/>
      </w:r>
      <w:r w:rsidRPr="00FB4A97">
        <w:rPr>
          <w:rFonts w:ascii="Tahoma" w:hAnsi="Tahoma" w:cs="Tahoma"/>
          <w:b/>
          <w:bCs/>
          <w:sz w:val="22"/>
          <w:szCs w:val="22"/>
        </w:rPr>
        <w:tab/>
      </w:r>
      <w:r w:rsidR="007749A6" w:rsidRPr="007749A6">
        <w:rPr>
          <w:rFonts w:ascii="Tahoma" w:hAnsi="Tahoma" w:cs="Tahoma"/>
          <w:b/>
          <w:bCs/>
          <w:sz w:val="22"/>
          <w:szCs w:val="22"/>
        </w:rPr>
        <w:t>13</w:t>
      </w:r>
      <w:r w:rsidRPr="007749A6">
        <w:rPr>
          <w:rFonts w:ascii="Tahoma" w:hAnsi="Tahoma" w:cs="Tahoma"/>
          <w:b/>
          <w:bCs/>
          <w:sz w:val="22"/>
          <w:szCs w:val="22"/>
        </w:rPr>
        <w:t xml:space="preserve"> października  2017r</w:t>
      </w:r>
      <w:r w:rsidRPr="00FB4A97">
        <w:rPr>
          <w:rFonts w:ascii="Tahoma" w:hAnsi="Tahoma" w:cs="Tahoma"/>
          <w:b/>
          <w:bCs/>
          <w:sz w:val="22"/>
          <w:szCs w:val="22"/>
        </w:rPr>
        <w:t>.   godz. 11.00</w:t>
      </w:r>
    </w:p>
    <w:p w:rsidR="00202065" w:rsidRPr="00FB4A97" w:rsidRDefault="00202065" w:rsidP="00C149D3">
      <w:pPr>
        <w:pStyle w:val="Tekstpodstawowy"/>
        <w:spacing w:line="320" w:lineRule="exact"/>
        <w:rPr>
          <w:rFonts w:ascii="Tahoma" w:hAnsi="Tahoma" w:cs="Tahoma"/>
          <w:b/>
          <w:bCs/>
          <w:sz w:val="22"/>
          <w:szCs w:val="22"/>
        </w:rPr>
      </w:pPr>
      <w:r w:rsidRPr="00FB4A97">
        <w:rPr>
          <w:rFonts w:ascii="Tahoma" w:hAnsi="Tahoma" w:cs="Tahoma"/>
          <w:b/>
          <w:bCs/>
          <w:sz w:val="22"/>
          <w:szCs w:val="22"/>
        </w:rPr>
        <w:t>Termin otwarcia ofert</w:t>
      </w:r>
      <w:r w:rsidRPr="00FB4A97">
        <w:rPr>
          <w:rFonts w:ascii="Tahoma" w:hAnsi="Tahoma" w:cs="Tahoma"/>
          <w:b/>
          <w:bCs/>
          <w:sz w:val="22"/>
          <w:szCs w:val="22"/>
        </w:rPr>
        <w:tab/>
      </w:r>
      <w:r w:rsidRPr="00FB4A97">
        <w:rPr>
          <w:rFonts w:ascii="Tahoma" w:hAnsi="Tahoma" w:cs="Tahoma"/>
          <w:b/>
          <w:bCs/>
          <w:sz w:val="22"/>
          <w:szCs w:val="22"/>
        </w:rPr>
        <w:tab/>
      </w:r>
      <w:r w:rsidR="007749A6" w:rsidRPr="007749A6">
        <w:rPr>
          <w:rFonts w:ascii="Tahoma" w:hAnsi="Tahoma" w:cs="Tahoma"/>
          <w:b/>
          <w:bCs/>
          <w:sz w:val="22"/>
          <w:szCs w:val="22"/>
        </w:rPr>
        <w:t>13</w:t>
      </w:r>
      <w:r w:rsidR="00F443A9" w:rsidRPr="007749A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749A6">
        <w:rPr>
          <w:rFonts w:ascii="Tahoma" w:hAnsi="Tahoma" w:cs="Tahoma"/>
          <w:b/>
          <w:bCs/>
          <w:sz w:val="22"/>
          <w:szCs w:val="22"/>
        </w:rPr>
        <w:t>października 2017r.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   godz.</w:t>
      </w:r>
      <w:r w:rsidR="00F443A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 13.00</w:t>
      </w:r>
    </w:p>
    <w:p w:rsidR="00202065" w:rsidRPr="00FB4A97" w:rsidRDefault="00202065" w:rsidP="003C434A">
      <w:pPr>
        <w:pStyle w:val="NormalnyWeb"/>
        <w:spacing w:line="320" w:lineRule="exact"/>
        <w:jc w:val="center"/>
        <w:rPr>
          <w:rStyle w:val="Pogrubienie"/>
          <w:rFonts w:ascii="Tahoma" w:hAnsi="Tahoma" w:cs="Tahoma"/>
          <w:i/>
          <w:iCs/>
          <w:sz w:val="22"/>
          <w:szCs w:val="22"/>
        </w:rPr>
      </w:pPr>
    </w:p>
    <w:p w:rsidR="00202065" w:rsidRPr="00FB4A97" w:rsidRDefault="00202065" w:rsidP="003C434A">
      <w:pPr>
        <w:pStyle w:val="NormalnyWeb"/>
        <w:spacing w:line="320" w:lineRule="exact"/>
        <w:jc w:val="center"/>
        <w:rPr>
          <w:rFonts w:ascii="Tahoma" w:hAnsi="Tahoma" w:cs="Tahoma"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t>§1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ZAMAWIAJĄCY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Szpital Mazowiecki w Garwolinie Sp. z o.o.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  <w:lang w:val="en-US"/>
        </w:rPr>
      </w:pPr>
      <w:r w:rsidRPr="00FB4A97">
        <w:rPr>
          <w:rFonts w:ascii="Tahoma" w:hAnsi="Tahoma" w:cs="Tahoma"/>
          <w:sz w:val="22"/>
          <w:szCs w:val="22"/>
          <w:lang w:val="en-US"/>
        </w:rPr>
        <w:t xml:space="preserve">Al. </w:t>
      </w:r>
      <w:proofErr w:type="spellStart"/>
      <w:r w:rsidRPr="00FB4A97">
        <w:rPr>
          <w:rFonts w:ascii="Tahoma" w:hAnsi="Tahoma" w:cs="Tahoma"/>
          <w:sz w:val="22"/>
          <w:szCs w:val="22"/>
          <w:lang w:val="en-US"/>
        </w:rPr>
        <w:t>Legionów</w:t>
      </w:r>
      <w:proofErr w:type="spellEnd"/>
      <w:r w:rsidRPr="00FB4A97">
        <w:rPr>
          <w:rFonts w:ascii="Tahoma" w:hAnsi="Tahoma" w:cs="Tahoma"/>
          <w:sz w:val="22"/>
          <w:szCs w:val="22"/>
          <w:lang w:val="en-US"/>
        </w:rPr>
        <w:t xml:space="preserve"> 11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  <w:lang w:val="en-US"/>
        </w:rPr>
      </w:pPr>
      <w:r w:rsidRPr="00FB4A97">
        <w:rPr>
          <w:rFonts w:ascii="Tahoma" w:hAnsi="Tahoma" w:cs="Tahoma"/>
          <w:sz w:val="22"/>
          <w:szCs w:val="22"/>
          <w:lang w:val="en-US"/>
        </w:rPr>
        <w:t xml:space="preserve">08-400 </w:t>
      </w:r>
      <w:proofErr w:type="spellStart"/>
      <w:r w:rsidRPr="00FB4A97">
        <w:rPr>
          <w:rFonts w:ascii="Tahoma" w:hAnsi="Tahoma" w:cs="Tahoma"/>
          <w:sz w:val="22"/>
          <w:szCs w:val="22"/>
          <w:lang w:val="en-US"/>
        </w:rPr>
        <w:t>Garwolin</w:t>
      </w:r>
      <w:proofErr w:type="spellEnd"/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  <w:lang w:val="en-US"/>
        </w:rPr>
      </w:pPr>
      <w:r w:rsidRPr="00FB4A97">
        <w:rPr>
          <w:rFonts w:ascii="Tahoma" w:hAnsi="Tahoma" w:cs="Tahoma"/>
          <w:sz w:val="22"/>
          <w:szCs w:val="22"/>
          <w:lang w:val="en-US"/>
        </w:rPr>
        <w:t>e-mail: szpital@smwg.pl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  <w:lang w:val="en-US"/>
        </w:rPr>
      </w:pPr>
      <w:r w:rsidRPr="00FB4A97">
        <w:rPr>
          <w:rFonts w:ascii="Tahoma" w:hAnsi="Tahoma" w:cs="Tahoma"/>
          <w:sz w:val="22"/>
          <w:szCs w:val="22"/>
          <w:lang w:val="en-US"/>
        </w:rPr>
        <w:t>tel./fax: 25 684 32 13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  <w:lang w:val="en-US"/>
        </w:rPr>
      </w:pPr>
      <w:r w:rsidRPr="00FB4A97">
        <w:rPr>
          <w:rFonts w:ascii="Tahoma" w:hAnsi="Tahoma" w:cs="Tahoma"/>
          <w:sz w:val="22"/>
          <w:szCs w:val="22"/>
          <w:lang w:val="en-US"/>
        </w:rPr>
        <w:t>REGON 142032872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</w:t>
      </w:r>
      <w:r w:rsidRPr="00FB4A97">
        <w:rPr>
          <w:rFonts w:ascii="Tahoma" w:hAnsi="Tahoma" w:cs="Tahoma"/>
          <w:sz w:val="22"/>
          <w:szCs w:val="22"/>
        </w:rPr>
        <w:t> 826-214-86-01</w:t>
      </w: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</w:rPr>
      </w:pPr>
    </w:p>
    <w:p w:rsidR="00202065" w:rsidRPr="00FB4A97" w:rsidRDefault="00202065" w:rsidP="00C149D3">
      <w:pPr>
        <w:spacing w:line="320" w:lineRule="exact"/>
        <w:ind w:right="-18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Godziny pracy Zamawiającego: od poniedziałku do piątku w godzinach od 8.00 do 15.35.</w:t>
      </w:r>
    </w:p>
    <w:p w:rsidR="00202065" w:rsidRPr="00FB4A97" w:rsidRDefault="00202065" w:rsidP="00C149D3">
      <w:pPr>
        <w:spacing w:line="32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:rsidR="00202065" w:rsidRPr="00FB4A97" w:rsidRDefault="00202065" w:rsidP="00C149D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lastRenderedPageBreak/>
        <w:t>Numer postępowania: Postępowanie przetargowe, którego d</w:t>
      </w:r>
      <w:r w:rsidR="007749A6">
        <w:rPr>
          <w:rFonts w:ascii="Tahoma" w:hAnsi="Tahoma" w:cs="Tahoma"/>
          <w:sz w:val="22"/>
          <w:szCs w:val="22"/>
        </w:rPr>
        <w:t>otyczy niniejsze zaproszenie do </w:t>
      </w:r>
      <w:r w:rsidRPr="00FB4A97">
        <w:rPr>
          <w:rFonts w:ascii="Tahoma" w:hAnsi="Tahoma" w:cs="Tahoma"/>
          <w:sz w:val="22"/>
          <w:szCs w:val="22"/>
        </w:rPr>
        <w:t>składania ofert oznaczone jest znakiem</w:t>
      </w:r>
      <w:r w:rsidRPr="007749A6">
        <w:rPr>
          <w:rFonts w:ascii="Tahoma" w:hAnsi="Tahoma" w:cs="Tahoma"/>
          <w:sz w:val="22"/>
          <w:szCs w:val="22"/>
        </w:rPr>
        <w:t xml:space="preserve">: </w:t>
      </w:r>
      <w:r w:rsidR="007749A6" w:rsidRPr="007749A6">
        <w:rPr>
          <w:rFonts w:ascii="Tahoma" w:hAnsi="Tahoma" w:cs="Tahoma"/>
          <w:b/>
          <w:bCs/>
          <w:sz w:val="22"/>
          <w:szCs w:val="22"/>
        </w:rPr>
        <w:t>305/09</w:t>
      </w:r>
      <w:r w:rsidRPr="007749A6">
        <w:rPr>
          <w:rFonts w:ascii="Tahoma" w:hAnsi="Tahoma" w:cs="Tahoma"/>
          <w:b/>
          <w:bCs/>
          <w:sz w:val="22"/>
          <w:szCs w:val="22"/>
        </w:rPr>
        <w:t>/</w:t>
      </w:r>
      <w:r w:rsidRPr="00FB4A97">
        <w:rPr>
          <w:rFonts w:ascii="Tahoma" w:hAnsi="Tahoma" w:cs="Tahoma"/>
          <w:b/>
          <w:bCs/>
          <w:sz w:val="22"/>
          <w:szCs w:val="22"/>
        </w:rPr>
        <w:t>2017</w:t>
      </w:r>
      <w:r w:rsidRPr="00FB4A97">
        <w:rPr>
          <w:rFonts w:ascii="Tahoma" w:hAnsi="Tahoma" w:cs="Tahoma"/>
          <w:sz w:val="22"/>
          <w:szCs w:val="22"/>
        </w:rPr>
        <w:t>.</w:t>
      </w:r>
      <w:r w:rsidR="007749A6">
        <w:rPr>
          <w:rFonts w:ascii="Tahoma" w:hAnsi="Tahoma" w:cs="Tahoma"/>
          <w:sz w:val="22"/>
          <w:szCs w:val="22"/>
        </w:rPr>
        <w:t xml:space="preserve"> Oferenci powinni powoływać się </w:t>
      </w:r>
      <w:r w:rsidRPr="00FB4A97">
        <w:rPr>
          <w:rFonts w:ascii="Tahoma" w:hAnsi="Tahoma" w:cs="Tahoma"/>
          <w:sz w:val="22"/>
          <w:szCs w:val="22"/>
        </w:rPr>
        <w:t>na ten znak we wszystkich kontaktach z Zamawiającym.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 </w:t>
      </w:r>
      <w:r w:rsidRPr="00FB4A97">
        <w:rPr>
          <w:rFonts w:ascii="Tahoma" w:hAnsi="Tahoma" w:cs="Tahoma"/>
          <w:sz w:val="22"/>
          <w:szCs w:val="22"/>
        </w:rPr>
        <w:t xml:space="preserve">ma prawo w każdym czasie przed upływem terminu składania ofert do zmodyfikowania treści ogłoszenia i warunków przetargu. 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Zamawiający zastrzega sobie prawo odwołania lub unieważnienia przedmiotowego postępowania na każdym jego etapie bez podania przyczyny.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FB4A97">
        <w:rPr>
          <w:rFonts w:ascii="Tahoma" w:hAnsi="Tahoma" w:cs="Tahoma"/>
          <w:sz w:val="22"/>
          <w:szCs w:val="22"/>
        </w:rPr>
        <w:t xml:space="preserve">Zgodnie z wyborem Zamawiającego w niniejszym postępowaniu, oświadczenia, wnioski, zawiadomienia oraz informacje Zamawiający i oferenci mogą przekazywać faksem lub drogą elektroniczną. Zamawiający w takim przypadku żąda od oferenta każdorazowo odwrotnego potwierdzenia faktu ich otrzymania za pomocą </w:t>
      </w:r>
      <w:r w:rsidR="007749A6">
        <w:rPr>
          <w:rFonts w:ascii="Tahoma" w:hAnsi="Tahoma" w:cs="Tahoma"/>
          <w:sz w:val="22"/>
          <w:szCs w:val="22"/>
        </w:rPr>
        <w:t>faksu lub drogą elektroniczną z </w:t>
      </w:r>
      <w:r w:rsidRPr="00FB4A97">
        <w:rPr>
          <w:rFonts w:ascii="Tahoma" w:hAnsi="Tahoma" w:cs="Tahoma"/>
          <w:sz w:val="22"/>
          <w:szCs w:val="22"/>
        </w:rPr>
        <w:t>równoczesnym niezwłocznym potwierdzeniem pisemnym. </w:t>
      </w:r>
      <w:r w:rsidRPr="00FB4A97">
        <w:rPr>
          <w:rFonts w:ascii="Tahoma" w:hAnsi="Tahoma" w:cs="Tahoma"/>
          <w:sz w:val="22"/>
          <w:szCs w:val="22"/>
          <w:u w:val="single"/>
        </w:rPr>
        <w:t>Powyższe nie dotyczy oferty, która dla swej ważności musi być w całości w formie pisemnej.</w:t>
      </w:r>
    </w:p>
    <w:p w:rsidR="00202065" w:rsidRPr="00FB4A97" w:rsidRDefault="00202065" w:rsidP="001F4E53">
      <w:pPr>
        <w:pStyle w:val="NormalnyWeb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t xml:space="preserve">§ 2 </w:t>
      </w:r>
      <w:r w:rsidRPr="00FB4A97">
        <w:rPr>
          <w:rStyle w:val="Pogrubienie"/>
          <w:rFonts w:ascii="Tahoma" w:hAnsi="Tahoma" w:cs="Tahoma"/>
          <w:sz w:val="22"/>
          <w:szCs w:val="22"/>
        </w:rPr>
        <w:t>OPIS PRZEDMIOTU ZAMÓWIENIA</w:t>
      </w:r>
    </w:p>
    <w:p w:rsidR="00202065" w:rsidRPr="00E748E3" w:rsidRDefault="00202065" w:rsidP="00F443A9">
      <w:pPr>
        <w:pStyle w:val="NormalnyWeb"/>
        <w:spacing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1. Przedmiotem zamówienia </w:t>
      </w:r>
      <w:r w:rsidRPr="00E748E3">
        <w:rPr>
          <w:rFonts w:ascii="Tahoma" w:hAnsi="Tahoma" w:cs="Tahoma"/>
          <w:sz w:val="22"/>
          <w:szCs w:val="22"/>
        </w:rPr>
        <w:t xml:space="preserve">jest badanie sprawozdania finansowego za okres od 01.01.2017 roku do 31.12.2017 roku oraz sporządzenie </w:t>
      </w:r>
      <w:r>
        <w:rPr>
          <w:rFonts w:ascii="Tahoma" w:hAnsi="Tahoma" w:cs="Tahoma"/>
          <w:sz w:val="22"/>
          <w:szCs w:val="22"/>
        </w:rPr>
        <w:t>sprawozdania z badania tj. pisemnego</w:t>
      </w:r>
      <w:r w:rsidRPr="009D3E60">
        <w:rPr>
          <w:rFonts w:ascii="Tahoma" w:hAnsi="Tahoma" w:cs="Tahoma"/>
          <w:sz w:val="22"/>
          <w:szCs w:val="22"/>
        </w:rPr>
        <w:t xml:space="preserve"> raport</w:t>
      </w:r>
      <w:r>
        <w:rPr>
          <w:rFonts w:ascii="Tahoma" w:hAnsi="Tahoma" w:cs="Tahoma"/>
          <w:sz w:val="22"/>
          <w:szCs w:val="22"/>
        </w:rPr>
        <w:t>u</w:t>
      </w:r>
      <w:r w:rsidR="007749A6">
        <w:rPr>
          <w:rFonts w:ascii="Tahoma" w:hAnsi="Tahoma" w:cs="Tahoma"/>
          <w:sz w:val="22"/>
          <w:szCs w:val="22"/>
        </w:rPr>
        <w:t xml:space="preserve"> z </w:t>
      </w:r>
      <w:r w:rsidRPr="009D3E60">
        <w:rPr>
          <w:rFonts w:ascii="Tahoma" w:hAnsi="Tahoma" w:cs="Tahoma"/>
          <w:sz w:val="22"/>
          <w:szCs w:val="22"/>
        </w:rPr>
        <w:t>przeprowadzonego badania sprawozdania finansowego badanej jednostki, zawierając</w:t>
      </w:r>
      <w:r>
        <w:rPr>
          <w:rFonts w:ascii="Tahoma" w:hAnsi="Tahoma" w:cs="Tahoma"/>
          <w:sz w:val="22"/>
          <w:szCs w:val="22"/>
        </w:rPr>
        <w:t>ego</w:t>
      </w:r>
      <w:r w:rsidRPr="009D3E60">
        <w:rPr>
          <w:rFonts w:ascii="Tahoma" w:hAnsi="Tahoma" w:cs="Tahoma"/>
          <w:sz w:val="22"/>
          <w:szCs w:val="22"/>
        </w:rPr>
        <w:t xml:space="preserve"> opinię biegłego rewidenta o z</w:t>
      </w:r>
      <w:r>
        <w:rPr>
          <w:rFonts w:ascii="Tahoma" w:hAnsi="Tahoma" w:cs="Tahoma"/>
          <w:sz w:val="22"/>
          <w:szCs w:val="22"/>
        </w:rPr>
        <w:t>badanym sprawozdaniu finansowym</w:t>
      </w:r>
      <w:r w:rsidRPr="00E748E3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E748E3">
        <w:rPr>
          <w:rFonts w:ascii="Tahoma" w:hAnsi="Tahoma" w:cs="Tahoma"/>
          <w:sz w:val="22"/>
          <w:szCs w:val="22"/>
        </w:rPr>
        <w:t xml:space="preserve">z uwzględnieniem wytycznych Zamawiającego oraz zgodnie z wzorem umowy stanowiącym Załącznik nr </w:t>
      </w:r>
      <w:r>
        <w:rPr>
          <w:rFonts w:ascii="Tahoma" w:hAnsi="Tahoma" w:cs="Tahoma"/>
          <w:sz w:val="22"/>
          <w:szCs w:val="22"/>
        </w:rPr>
        <w:t>2</w:t>
      </w:r>
      <w:r w:rsidRPr="00E748E3">
        <w:rPr>
          <w:rFonts w:ascii="Tahoma" w:hAnsi="Tahoma" w:cs="Tahoma"/>
          <w:sz w:val="22"/>
          <w:szCs w:val="22"/>
        </w:rPr>
        <w:t>.</w:t>
      </w:r>
    </w:p>
    <w:p w:rsidR="00202065" w:rsidRPr="00E748E3" w:rsidRDefault="00202065" w:rsidP="00F443A9">
      <w:pPr>
        <w:pStyle w:val="NormalnyWeb"/>
        <w:spacing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2. Informacje niezbędne do wykonania zamówienia:</w:t>
      </w:r>
    </w:p>
    <w:p w:rsidR="00202065" w:rsidRPr="00E748E3" w:rsidRDefault="00202065" w:rsidP="00FF604D">
      <w:pPr>
        <w:pStyle w:val="NormalnyWeb"/>
        <w:numPr>
          <w:ilvl w:val="0"/>
          <w:numId w:val="12"/>
        </w:numPr>
        <w:spacing w:before="0" w:before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Rodz</w:t>
      </w:r>
      <w:r>
        <w:rPr>
          <w:rFonts w:ascii="Tahoma" w:hAnsi="Tahoma" w:cs="Tahoma"/>
          <w:sz w:val="22"/>
          <w:szCs w:val="22"/>
        </w:rPr>
        <w:t>aj działalności – szpitalnictwo.</w:t>
      </w:r>
    </w:p>
    <w:p w:rsidR="00202065" w:rsidRPr="00E748E3" w:rsidRDefault="00202065" w:rsidP="00FF604D">
      <w:pPr>
        <w:pStyle w:val="NormalnyWeb"/>
        <w:numPr>
          <w:ilvl w:val="0"/>
          <w:numId w:val="12"/>
        </w:numPr>
        <w:spacing w:before="0" w:before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Organ dokonujący wyłonienia oferenta – Rada Nadzorcza Szpitala Mazowi</w:t>
      </w:r>
      <w:r>
        <w:rPr>
          <w:rFonts w:ascii="Tahoma" w:hAnsi="Tahoma" w:cs="Tahoma"/>
          <w:sz w:val="22"/>
          <w:szCs w:val="22"/>
        </w:rPr>
        <w:t>eckiego w Garwolinie Sp. z o.o.</w:t>
      </w:r>
    </w:p>
    <w:p w:rsidR="00202065" w:rsidRPr="00E748E3" w:rsidRDefault="00202065" w:rsidP="00FF604D">
      <w:pPr>
        <w:pStyle w:val="NormalnyWeb"/>
        <w:numPr>
          <w:ilvl w:val="0"/>
          <w:numId w:val="12"/>
        </w:numPr>
        <w:spacing w:before="0" w:before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Organ dokonujący wyboru oferenta – Rada Nadzorcza Szpitala Mazowieckiego w Garwolinie Sp. z o.o.</w:t>
      </w:r>
    </w:p>
    <w:p w:rsidR="00202065" w:rsidRPr="00E748E3" w:rsidRDefault="00202065" w:rsidP="00FF604D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3. Nie dopuszcza się składania ofert wariantowych.</w:t>
      </w:r>
    </w:p>
    <w:p w:rsidR="00202065" w:rsidRPr="00E748E3" w:rsidRDefault="00202065" w:rsidP="00FF604D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4. Nie dopuszcza się składania ofert częściowych.</w:t>
      </w:r>
    </w:p>
    <w:p w:rsidR="00F443A9" w:rsidRPr="00E748E3" w:rsidRDefault="00202065" w:rsidP="00F443A9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5. Dopuszcza się wspólne składanie ofert na badanie sprawozdania finansowego przez biegłych rewidentów prowadzących działalność gospodarczą we własnym imieniu i na własny rachunek, działających jako konsorcjum na podstawie umowy regulującej ich współpracę.</w:t>
      </w:r>
    </w:p>
    <w:p w:rsidR="00202065" w:rsidRPr="00E748E3" w:rsidRDefault="00202065" w:rsidP="00F443A9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6. Zamawiający nie przewiduje zawarcia umowy ramowej.</w:t>
      </w:r>
    </w:p>
    <w:p w:rsidR="00202065" w:rsidRPr="00E748E3" w:rsidRDefault="00202065" w:rsidP="00FF604D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7. Zamawiający nie przewiduje zamówień uzupełniających.</w:t>
      </w:r>
    </w:p>
    <w:p w:rsidR="00202065" w:rsidRPr="00E748E3" w:rsidRDefault="00202065" w:rsidP="00C149D3">
      <w:pPr>
        <w:pStyle w:val="NormalnyWeb"/>
        <w:spacing w:before="0" w:beforeAutospacing="0" w:after="0" w:afterAutospacing="0" w:line="320" w:lineRule="exact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8. Zamawiający nie dopuszcza rozliczenia w walutach obcych.</w:t>
      </w:r>
    </w:p>
    <w:p w:rsidR="00202065" w:rsidRPr="00E748E3" w:rsidRDefault="00202065" w:rsidP="00C149D3">
      <w:pPr>
        <w:pStyle w:val="NormalnyWeb"/>
        <w:spacing w:before="0" w:beforeAutospacing="0" w:after="0" w:afterAutospacing="0" w:line="320" w:lineRule="exact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9. Zamawiający nie przewiduje zwrotu kosztów udziału w postępowaniu.</w:t>
      </w:r>
    </w:p>
    <w:p w:rsidR="00202065" w:rsidRPr="00E748E3" w:rsidRDefault="00202065" w:rsidP="00C149D3">
      <w:pPr>
        <w:pStyle w:val="NormalnyWeb"/>
        <w:spacing w:before="0" w:beforeAutospacing="0" w:after="0" w:afterAutospacing="0" w:line="320" w:lineRule="exact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10. Wadium nie jest wymagane.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rPr>
          <w:rFonts w:ascii="Tahoma" w:hAnsi="Tahoma" w:cs="Tahoma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11.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>Termin wykonania zamówienia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-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443A9" w:rsidRPr="007749A6">
        <w:rPr>
          <w:rFonts w:ascii="Tahoma" w:hAnsi="Tahoma" w:cs="Tahoma"/>
          <w:b/>
          <w:bCs/>
          <w:sz w:val="22"/>
          <w:szCs w:val="22"/>
        </w:rPr>
        <w:t xml:space="preserve">do </w:t>
      </w:r>
      <w:r w:rsidR="007467DA">
        <w:rPr>
          <w:rFonts w:ascii="Tahoma" w:hAnsi="Tahoma" w:cs="Tahoma"/>
          <w:b/>
          <w:bCs/>
          <w:sz w:val="22"/>
          <w:szCs w:val="22"/>
        </w:rPr>
        <w:t>30 marca  2018</w:t>
      </w:r>
      <w:bookmarkStart w:id="0" w:name="_GoBack"/>
      <w:bookmarkEnd w:id="0"/>
      <w:r w:rsidRPr="007749A6">
        <w:rPr>
          <w:rFonts w:ascii="Tahoma" w:hAnsi="Tahoma" w:cs="Tahoma"/>
          <w:b/>
          <w:bCs/>
          <w:sz w:val="22"/>
          <w:szCs w:val="22"/>
        </w:rPr>
        <w:t xml:space="preserve"> roku</w:t>
      </w:r>
      <w:r w:rsidRPr="007749A6">
        <w:rPr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rPr>
          <w:rFonts w:ascii="Tahoma" w:hAnsi="Tahoma" w:cs="Tahoma"/>
          <w:sz w:val="22"/>
          <w:szCs w:val="22"/>
        </w:rPr>
      </w:pPr>
    </w:p>
    <w:p w:rsidR="00202065" w:rsidRPr="00FB4A97" w:rsidRDefault="00202065" w:rsidP="001F4E53">
      <w:pPr>
        <w:pStyle w:val="NormalnyWeb"/>
        <w:spacing w:before="0" w:beforeAutospacing="0" w:after="0" w:afterAutospacing="0"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lastRenderedPageBreak/>
        <w:t>§ 3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WARUNKI UDZIAŁU W POSTĘPOWANIU ORAZ SPOSÓB DOKONYWANIA OCENY SPEŁNIENIA TYCH WARUNKÓW</w:t>
      </w:r>
    </w:p>
    <w:p w:rsidR="00202065" w:rsidRPr="00E748E3" w:rsidRDefault="00202065" w:rsidP="00E748E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1. Wraz z ofertą należy złożyć: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1) aktualny odpis KRS lub zaświadczenie o wpisie do Centralnej Ewidencji i Informacji o Działalności Gospodarczej oferenta, wystawione nie wcześniej niż 6 miesięcy przed upływem terminu składania ofert,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2</w:t>
      </w:r>
      <w:r w:rsidRPr="00E748E3">
        <w:rPr>
          <w:rFonts w:ascii="Tahoma" w:hAnsi="Tahoma" w:cs="Tahoma"/>
          <w:sz w:val="22"/>
          <w:szCs w:val="22"/>
        </w:rPr>
        <w:t xml:space="preserve">) </w:t>
      </w: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wykaz wykonanych przez oferenta, w okresie ostatnich 3 lat usług (co najmniej 3) w zakresie badania sprawozdań finansowych dla podmiotów leczniczych,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 xml:space="preserve">3) </w:t>
      </w: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wykaz osób uczestniczących w wykonaniu zamówienia wraz z informacjami na temat ich kwalifikacji zawodowych, doświadczenia i wykształcenia niezbędnych do wykonania zamówienia,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 xml:space="preserve">4) </w:t>
      </w: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dokument potwierdzający posiadanie uprawnień do badania sprawozdań finansowych oraz dokument potwierdzający wpis podmiotu na listę podmiotów uprawnionych do badania sprawozdań finansowych,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5) upoważnienie do podpisania oferty, jeżeli ofertę podpisuje osoba której umocowanie do działania w imieniu oferenta nie wynika z przedłożonych wraz z ofertą dokumentów rejestracyjnych (np. KRS-u),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6) oświadczenie, że oferent nie zalega z uiszczaniem podatków, opłat, składek na ubezpieczenie społeczne i zdrowotne albo że oferent uzyskał przewidziane prawem zwolnienie, odroczenie lub rozłożenie na raty zaległych płatności lub wstrzymanie w całości wykonania decyzji właściwego organu,</w:t>
      </w:r>
    </w:p>
    <w:p w:rsidR="00202065" w:rsidRPr="00E748E3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7) wskazanie metod i terminów badania sprawozdania finansowego, harmonogram prac oraz termin przedstawienia </w:t>
      </w: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>sprawozdania</w:t>
      </w: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z </w:t>
      </w: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przeprowadzonego </w:t>
      </w: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b</w:t>
      </w: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>adania sprawozdania finansowego,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8)</w:t>
      </w: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polisę ubezpieczeniową od odpowiedzialności cywilnej o wartości nie niższej od wskazanych w § 4 rozporządzenia Ministra Finansów z dnia 3 grudnia 2009 r. w sprawie obowiązkowego ubezpieczenia odpowiedzialności cywilnej podmiotów uprawnionych do badania sprawozdań finansowych (Dz. U. 2009 Nr 205</w:t>
      </w: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>,</w:t>
      </w: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 poz. 1583)</w:t>
      </w: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>.</w:t>
      </w:r>
    </w:p>
    <w:p w:rsidR="00202065" w:rsidRPr="00FF604D" w:rsidRDefault="00202065" w:rsidP="00F443A9">
      <w:pPr>
        <w:pStyle w:val="NormalnyWeb"/>
        <w:spacing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F604D">
        <w:rPr>
          <w:rFonts w:ascii="Tahoma" w:hAnsi="Tahoma" w:cs="Tahoma"/>
          <w:sz w:val="22"/>
          <w:szCs w:val="22"/>
        </w:rPr>
        <w:t>2. Ocena spełnienia warunków w postępowaniu</w:t>
      </w:r>
    </w:p>
    <w:p w:rsidR="00202065" w:rsidRPr="00FB4A97" w:rsidRDefault="00202065" w:rsidP="00F443A9">
      <w:pPr>
        <w:pStyle w:val="NormalnyWeb"/>
        <w:spacing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Ocena spełnienia warunków wymaganych od oferentów zostanie dokonana wg formuły „spełnia – nie spełnia” w następujący sposób: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Zamawiający na postawie złożonych wraz z</w:t>
      </w:r>
      <w:r>
        <w:rPr>
          <w:rFonts w:ascii="Tahoma" w:hAnsi="Tahoma" w:cs="Tahoma"/>
          <w:sz w:val="22"/>
          <w:szCs w:val="22"/>
        </w:rPr>
        <w:t xml:space="preserve"> ofertą dokumentów będzie badał </w:t>
      </w:r>
      <w:r w:rsidRPr="00FB4A97">
        <w:rPr>
          <w:rFonts w:ascii="Tahoma" w:hAnsi="Tahoma" w:cs="Tahoma"/>
          <w:sz w:val="22"/>
          <w:szCs w:val="22"/>
        </w:rPr>
        <w:t>czy dokumenty te potwierdzają wymóg spełnienia określonego przez Za</w:t>
      </w:r>
      <w:r>
        <w:rPr>
          <w:rFonts w:ascii="Tahoma" w:hAnsi="Tahoma" w:cs="Tahoma"/>
          <w:sz w:val="22"/>
          <w:szCs w:val="22"/>
        </w:rPr>
        <w:t>mawiającego warunku.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</w:t>
      </w:r>
      <w:r w:rsidRPr="00FB4A97">
        <w:rPr>
          <w:rFonts w:ascii="Tahoma" w:hAnsi="Tahoma" w:cs="Tahoma"/>
          <w:sz w:val="22"/>
          <w:szCs w:val="22"/>
        </w:rPr>
        <w:t xml:space="preserve"> przypadku, gdy wymóg spełnieni</w:t>
      </w:r>
      <w:r>
        <w:rPr>
          <w:rFonts w:ascii="Tahoma" w:hAnsi="Tahoma" w:cs="Tahoma"/>
          <w:sz w:val="22"/>
          <w:szCs w:val="22"/>
        </w:rPr>
        <w:t xml:space="preserve">a warunek zostanie potwierdzony </w:t>
      </w:r>
      <w:r w:rsidR="009B7DCC">
        <w:rPr>
          <w:rFonts w:ascii="Tahoma" w:hAnsi="Tahoma" w:cs="Tahoma"/>
          <w:sz w:val="22"/>
          <w:szCs w:val="22"/>
        </w:rPr>
        <w:t>w </w:t>
      </w:r>
      <w:r w:rsidRPr="00FB4A97">
        <w:rPr>
          <w:rFonts w:ascii="Tahoma" w:hAnsi="Tahoma" w:cs="Tahoma"/>
          <w:sz w:val="22"/>
          <w:szCs w:val="22"/>
        </w:rPr>
        <w:t>dokumentach złożonych przez oferenta, warunek</w:t>
      </w:r>
      <w:r>
        <w:rPr>
          <w:rFonts w:ascii="Tahoma" w:hAnsi="Tahoma" w:cs="Tahoma"/>
          <w:sz w:val="22"/>
          <w:szCs w:val="22"/>
        </w:rPr>
        <w:t xml:space="preserve"> zostanie uznany za „spełniony”.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3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</w:t>
      </w:r>
      <w:r w:rsidRPr="00FB4A97">
        <w:rPr>
          <w:rFonts w:ascii="Tahoma" w:hAnsi="Tahoma" w:cs="Tahoma"/>
          <w:sz w:val="22"/>
          <w:szCs w:val="22"/>
        </w:rPr>
        <w:t xml:space="preserve"> przypadku, gdy wymóg spełnienia warunku nie zostanie potwierdzony w dokumentach złożonych przez ofere</w:t>
      </w:r>
      <w:r w:rsidR="009B7DCC">
        <w:rPr>
          <w:rFonts w:ascii="Tahoma" w:hAnsi="Tahoma" w:cs="Tahoma"/>
          <w:sz w:val="22"/>
          <w:szCs w:val="22"/>
        </w:rPr>
        <w:t>nta, warunek zostanie uznany za </w:t>
      </w:r>
      <w:r w:rsidRPr="00FB4A97">
        <w:rPr>
          <w:rFonts w:ascii="Tahoma" w:hAnsi="Tahoma" w:cs="Tahoma"/>
          <w:sz w:val="22"/>
          <w:szCs w:val="22"/>
        </w:rPr>
        <w:t>„niespełniony”.</w:t>
      </w:r>
    </w:p>
    <w:p w:rsidR="00202065" w:rsidRPr="00FB4A97" w:rsidRDefault="00202065" w:rsidP="00E748E3">
      <w:pPr>
        <w:pStyle w:val="NormalnyWeb"/>
        <w:spacing w:line="320" w:lineRule="exact"/>
        <w:jc w:val="both"/>
        <w:rPr>
          <w:rFonts w:ascii="Tahoma" w:hAnsi="Tahoma" w:cs="Tahoma"/>
          <w:i/>
          <w:iCs/>
          <w:sz w:val="22"/>
          <w:szCs w:val="22"/>
        </w:rPr>
      </w:pPr>
      <w:r w:rsidRPr="00FB4A97">
        <w:rPr>
          <w:rFonts w:ascii="Tahoma" w:hAnsi="Tahoma" w:cs="Tahoma"/>
          <w:i/>
          <w:iCs/>
          <w:sz w:val="22"/>
          <w:szCs w:val="22"/>
        </w:rPr>
        <w:t>Powyższe dokumenty mogą być złożone w oryginale lub jako poświadczona za zgodność</w:t>
      </w:r>
      <w:r w:rsidR="009B7DCC">
        <w:rPr>
          <w:rFonts w:ascii="Tahoma" w:hAnsi="Tahoma" w:cs="Tahoma"/>
          <w:i/>
          <w:iCs/>
          <w:sz w:val="22"/>
          <w:szCs w:val="22"/>
        </w:rPr>
        <w:t xml:space="preserve"> z </w:t>
      </w:r>
      <w:r w:rsidRPr="00FB4A97">
        <w:rPr>
          <w:rFonts w:ascii="Tahoma" w:hAnsi="Tahoma" w:cs="Tahoma"/>
          <w:i/>
          <w:iCs/>
          <w:sz w:val="22"/>
          <w:szCs w:val="22"/>
        </w:rPr>
        <w:t>oryginałem kopia. Potwierdzenia za zgodność dokonuje o</w:t>
      </w:r>
      <w:r w:rsidR="009B7DCC">
        <w:rPr>
          <w:rFonts w:ascii="Tahoma" w:hAnsi="Tahoma" w:cs="Tahoma"/>
          <w:i/>
          <w:iCs/>
          <w:sz w:val="22"/>
          <w:szCs w:val="22"/>
        </w:rPr>
        <w:t>soba upoważniona do działania w </w:t>
      </w:r>
      <w:r w:rsidRPr="00FB4A97">
        <w:rPr>
          <w:rFonts w:ascii="Tahoma" w:hAnsi="Tahoma" w:cs="Tahoma"/>
          <w:i/>
          <w:iCs/>
          <w:sz w:val="22"/>
          <w:szCs w:val="22"/>
        </w:rPr>
        <w:t>imieniu oferenta.</w:t>
      </w:r>
    </w:p>
    <w:p w:rsidR="00202065" w:rsidRPr="00FB4A97" w:rsidRDefault="00202065" w:rsidP="00E748E3">
      <w:pPr>
        <w:pStyle w:val="NormalnyWeb"/>
        <w:spacing w:line="320" w:lineRule="exact"/>
        <w:jc w:val="both"/>
        <w:rPr>
          <w:rFonts w:ascii="Tahoma" w:hAnsi="Tahoma" w:cs="Tahoma"/>
          <w:i/>
          <w:iCs/>
          <w:sz w:val="22"/>
          <w:szCs w:val="22"/>
        </w:rPr>
      </w:pPr>
      <w:r w:rsidRPr="00FB4A97">
        <w:rPr>
          <w:rFonts w:ascii="Tahoma" w:hAnsi="Tahoma" w:cs="Tahoma"/>
          <w:i/>
          <w:iCs/>
          <w:sz w:val="22"/>
          <w:szCs w:val="22"/>
        </w:rPr>
        <w:t>Zamawiający może żądać przedstawienia oryginału lub notarialnie poświadczonej kopii dokumentu wtedy, gdy złożona przez oferenta kopia dokumentu jest nieczytelna lub budzi wątpliwości co do jej prawdziwości.</w:t>
      </w:r>
    </w:p>
    <w:p w:rsidR="00202065" w:rsidRPr="00FB4A97" w:rsidRDefault="00202065" w:rsidP="00E748E3">
      <w:pPr>
        <w:pStyle w:val="NormalnyWeb"/>
        <w:spacing w:line="320" w:lineRule="exact"/>
        <w:jc w:val="both"/>
        <w:rPr>
          <w:rFonts w:ascii="Tahoma" w:hAnsi="Tahoma" w:cs="Tahoma"/>
          <w:i/>
          <w:iCs/>
          <w:sz w:val="22"/>
          <w:szCs w:val="22"/>
        </w:rPr>
      </w:pPr>
      <w:r w:rsidRPr="00FB4A97">
        <w:rPr>
          <w:rFonts w:ascii="Tahoma" w:hAnsi="Tahoma" w:cs="Tahoma"/>
          <w:i/>
          <w:iCs/>
          <w:sz w:val="22"/>
          <w:szCs w:val="22"/>
        </w:rPr>
        <w:t>Dokumenty sporządzone w języku obcym są składane wraz z tłumaczeniem na język polski, poświadczonym przez oferenta za zgodność z oryginałem.</w:t>
      </w:r>
    </w:p>
    <w:p w:rsidR="00202065" w:rsidRPr="00FB4A97" w:rsidRDefault="00202065" w:rsidP="00E748E3">
      <w:pPr>
        <w:pStyle w:val="NormalnyWeb"/>
        <w:spacing w:line="320" w:lineRule="exact"/>
        <w:jc w:val="center"/>
        <w:rPr>
          <w:rFonts w:ascii="Tahoma" w:hAnsi="Tahoma" w:cs="Tahoma"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t xml:space="preserve">§ 4 </w:t>
      </w:r>
      <w:r w:rsidRPr="00FB4A97">
        <w:rPr>
          <w:rStyle w:val="Pogrubienie"/>
          <w:rFonts w:ascii="Tahoma" w:hAnsi="Tahoma" w:cs="Tahoma"/>
          <w:sz w:val="22"/>
          <w:szCs w:val="22"/>
        </w:rPr>
        <w:t>INFORMACJE OGÓLNE – PROCEDURY</w:t>
      </w:r>
    </w:p>
    <w:p w:rsidR="00202065" w:rsidRDefault="00202065" w:rsidP="00E748E3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F604D">
        <w:rPr>
          <w:rFonts w:ascii="Tahoma" w:hAnsi="Tahoma" w:cs="Tahoma"/>
          <w:sz w:val="22"/>
          <w:szCs w:val="22"/>
        </w:rPr>
        <w:t>1.</w:t>
      </w:r>
      <w:r w:rsidRPr="00FB4A97">
        <w:rPr>
          <w:rFonts w:ascii="Tahoma" w:hAnsi="Tahoma" w:cs="Tahoma"/>
          <w:sz w:val="22"/>
          <w:szCs w:val="22"/>
        </w:rPr>
        <w:t xml:space="preserve"> Sposób przygotowania oferty:</w:t>
      </w:r>
    </w:p>
    <w:p w:rsidR="00202065" w:rsidRPr="00FB4A97" w:rsidRDefault="00202065" w:rsidP="00E748E3">
      <w:pPr>
        <w:pStyle w:val="NormalnyWeb"/>
        <w:spacing w:before="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</w:p>
    <w:p w:rsidR="00202065" w:rsidRPr="00FB4A97" w:rsidRDefault="00202065" w:rsidP="00F443A9">
      <w:pPr>
        <w:pStyle w:val="NormalnyWeb"/>
        <w:spacing w:before="0" w:beforeAutospacing="0" w:after="0" w:afterAutospacing="0" w:line="320" w:lineRule="exact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E748E3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Oferent</w:t>
      </w:r>
      <w:r>
        <w:rPr>
          <w:rFonts w:ascii="Tahoma" w:hAnsi="Tahoma" w:cs="Tahoma"/>
          <w:sz w:val="22"/>
          <w:szCs w:val="22"/>
        </w:rPr>
        <w:t xml:space="preserve"> może złożyć tylko jedną ofertę.</w:t>
      </w:r>
    </w:p>
    <w:p w:rsidR="00202065" w:rsidRPr="00FB4A97" w:rsidRDefault="00202065" w:rsidP="00F443A9">
      <w:pPr>
        <w:pStyle w:val="NormalnyWeb"/>
        <w:spacing w:before="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E748E3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O</w:t>
      </w:r>
      <w:r w:rsidRPr="00FB4A97">
        <w:rPr>
          <w:rFonts w:ascii="Tahoma" w:hAnsi="Tahoma" w:cs="Tahoma"/>
          <w:sz w:val="22"/>
          <w:szCs w:val="22"/>
        </w:rPr>
        <w:t>fertę składa się pod rygorem nieważności w formie pisemnej. Musi być sporządzona w j</w:t>
      </w:r>
      <w:r>
        <w:rPr>
          <w:rFonts w:ascii="Tahoma" w:hAnsi="Tahoma" w:cs="Tahoma"/>
          <w:sz w:val="22"/>
          <w:szCs w:val="22"/>
        </w:rPr>
        <w:t>ęzyku polskim, pismem czytelnym.</w:t>
      </w:r>
    </w:p>
    <w:p w:rsidR="00202065" w:rsidRPr="00FB4A97" w:rsidRDefault="00202065" w:rsidP="00F443A9">
      <w:pPr>
        <w:pStyle w:val="NormalnyWeb"/>
        <w:spacing w:before="0" w:beforeAutospacing="0" w:after="0" w:afterAutospacing="0" w:line="320" w:lineRule="exact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 w:rsidRPr="00FB4A97">
        <w:rPr>
          <w:rFonts w:ascii="Tahoma" w:hAnsi="Tahoma" w:cs="Tahoma"/>
          <w:sz w:val="22"/>
          <w:szCs w:val="22"/>
        </w:rPr>
        <w:t>reść oferty musi odpowia</w:t>
      </w:r>
      <w:r>
        <w:rPr>
          <w:rFonts w:ascii="Tahoma" w:hAnsi="Tahoma" w:cs="Tahoma"/>
          <w:sz w:val="22"/>
          <w:szCs w:val="22"/>
        </w:rPr>
        <w:t>dać treści zapytania ofertowego.</w:t>
      </w:r>
    </w:p>
    <w:p w:rsidR="00202065" w:rsidRPr="00FB4A97" w:rsidRDefault="00202065" w:rsidP="00F443A9">
      <w:pPr>
        <w:pStyle w:val="NormalnyWeb"/>
        <w:spacing w:before="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Pr="00E748E3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 w:rsidRPr="00FB4A97">
        <w:rPr>
          <w:rFonts w:ascii="Tahoma" w:hAnsi="Tahoma" w:cs="Tahoma"/>
          <w:sz w:val="22"/>
          <w:szCs w:val="22"/>
        </w:rPr>
        <w:t>ferta powinna być podpisana przez osobę (osoby) upoważn</w:t>
      </w:r>
      <w:r>
        <w:rPr>
          <w:rFonts w:ascii="Tahoma" w:hAnsi="Tahoma" w:cs="Tahoma"/>
          <w:sz w:val="22"/>
          <w:szCs w:val="22"/>
        </w:rPr>
        <w:t>ione do reprezentacji oferenta.</w:t>
      </w:r>
    </w:p>
    <w:p w:rsidR="00202065" w:rsidRPr="00FB4A97" w:rsidRDefault="00202065" w:rsidP="00F443A9">
      <w:pPr>
        <w:pStyle w:val="NormalnyWeb"/>
        <w:spacing w:before="0" w:beforeAutospacing="0" w:after="0" w:afterAutospacing="0" w:line="320" w:lineRule="exact"/>
        <w:ind w:left="360" w:firstLine="34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</w:t>
      </w:r>
      <w:r w:rsidRPr="00FB4A97">
        <w:rPr>
          <w:rFonts w:ascii="Tahoma" w:hAnsi="Tahoma" w:cs="Tahoma"/>
          <w:sz w:val="22"/>
          <w:szCs w:val="22"/>
        </w:rPr>
        <w:t>szystkie kartki oferty powinny b</w:t>
      </w:r>
      <w:r>
        <w:rPr>
          <w:rFonts w:ascii="Tahoma" w:hAnsi="Tahoma" w:cs="Tahoma"/>
          <w:sz w:val="22"/>
          <w:szCs w:val="22"/>
        </w:rPr>
        <w:t>yć trwale spięte i ponumerowane.</w:t>
      </w:r>
    </w:p>
    <w:p w:rsidR="00202065" w:rsidRDefault="00202065" w:rsidP="00F443A9">
      <w:pPr>
        <w:pStyle w:val="NormalnyWeb"/>
        <w:spacing w:before="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</w:t>
      </w:r>
      <w:r w:rsidRPr="00FB4A97">
        <w:rPr>
          <w:rFonts w:ascii="Tahoma" w:hAnsi="Tahoma" w:cs="Tahoma"/>
          <w:sz w:val="22"/>
          <w:szCs w:val="22"/>
        </w:rPr>
        <w:t>szystkie strony oferty oraz wszelkie miejsca, w których naniesiono zmiany powinny być parafowane</w:t>
      </w:r>
      <w:r>
        <w:rPr>
          <w:rFonts w:ascii="Tahoma" w:hAnsi="Tahoma" w:cs="Tahoma"/>
          <w:sz w:val="22"/>
          <w:szCs w:val="22"/>
        </w:rPr>
        <w:t xml:space="preserve"> przez osobę podpisującą ofertę.</w:t>
      </w:r>
    </w:p>
    <w:p w:rsidR="00202065" w:rsidRPr="00FB4A97" w:rsidRDefault="00202065" w:rsidP="00F443A9">
      <w:pPr>
        <w:pStyle w:val="NormalnyWeb"/>
        <w:spacing w:before="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Informacje stanowiące tajemnicę przedsiębiorstwa oferenta powinny zostać przekazane w taki sposób, aby Zamawiający mógł z łatwością określić zakres informacji objętych tajemnicą. Brak stosownego zastrzeżenia będzie traktowany jako jednoznaczny ze zgodą na włączenie całości przekazanych dokumentów i danych do dokumentacji w postępowaniu oraz ich ujawnienie</w:t>
      </w:r>
      <w:r>
        <w:rPr>
          <w:rFonts w:ascii="Tahoma" w:hAnsi="Tahoma" w:cs="Tahoma"/>
          <w:sz w:val="22"/>
          <w:szCs w:val="22"/>
        </w:rPr>
        <w:t xml:space="preserve"> na zasadach określonych prawem.</w:t>
      </w:r>
    </w:p>
    <w:p w:rsidR="00202065" w:rsidRDefault="00202065" w:rsidP="00FF604D">
      <w:pPr>
        <w:pStyle w:val="NormalnyWeb"/>
        <w:spacing w:before="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Ofertę należy umieścić w wewnętrznej i zewnętrznej kopercie, które będą zaadresowane na adres Zamawiającego i oznaczone:</w:t>
      </w:r>
    </w:p>
    <w:p w:rsidR="00F443A9" w:rsidRPr="00FB4A97" w:rsidRDefault="00F443A9" w:rsidP="00FF604D">
      <w:pPr>
        <w:pStyle w:val="NormalnyWeb"/>
        <w:spacing w:before="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</w:p>
    <w:p w:rsidR="00202065" w:rsidRPr="00FB4A97" w:rsidRDefault="00202065" w:rsidP="00E748E3">
      <w:pPr>
        <w:pStyle w:val="NormalnyWeb"/>
        <w:spacing w:before="0" w:beforeAutospacing="0" w:after="0" w:afterAutospacing="0" w:line="320" w:lineRule="exact"/>
        <w:jc w:val="center"/>
        <w:rPr>
          <w:rFonts w:ascii="Tahoma" w:hAnsi="Tahoma" w:cs="Tahoma"/>
          <w:sz w:val="22"/>
          <w:szCs w:val="22"/>
        </w:rPr>
      </w:pPr>
    </w:p>
    <w:p w:rsidR="00202065" w:rsidRPr="00FB4A97" w:rsidRDefault="00202065" w:rsidP="00E748E3">
      <w:pPr>
        <w:pStyle w:val="NormalnyWeb"/>
        <w:spacing w:before="0" w:beforeAutospacing="0" w:after="0" w:afterAutospacing="0" w:line="320" w:lineRule="exac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„Oferta na badanie sprawozdania finansowego</w:t>
      </w:r>
    </w:p>
    <w:p w:rsidR="00202065" w:rsidRPr="00FB4A97" w:rsidRDefault="00202065" w:rsidP="00E748E3">
      <w:pPr>
        <w:pStyle w:val="NormalnyWeb"/>
        <w:spacing w:before="0" w:beforeAutospacing="0" w:after="0" w:afterAutospacing="0" w:line="320" w:lineRule="exac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za okres od 01.01.2017r. do 31.12.2017r. Spółki</w:t>
      </w:r>
    </w:p>
    <w:p w:rsidR="00202065" w:rsidRPr="00FB4A97" w:rsidRDefault="00202065" w:rsidP="00E748E3">
      <w:pPr>
        <w:pStyle w:val="NormalnyWeb"/>
        <w:spacing w:before="0" w:beforeAutospacing="0" w:after="0" w:afterAutospacing="0" w:line="320" w:lineRule="exact"/>
        <w:jc w:val="center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Szpital Mazowiecki w Garwolinie Sp. z o.o.”</w:t>
      </w:r>
    </w:p>
    <w:p w:rsidR="00202065" w:rsidRPr="00FB4A97" w:rsidRDefault="00202065" w:rsidP="00E748E3">
      <w:pPr>
        <w:pStyle w:val="NormalnyWeb"/>
        <w:spacing w:before="0" w:beforeAutospacing="0" w:after="0" w:afterAutospacing="0" w:line="320" w:lineRule="exact"/>
        <w:jc w:val="center"/>
        <w:rPr>
          <w:rStyle w:val="Pogrubienie"/>
          <w:rFonts w:ascii="Tahoma" w:hAnsi="Tahoma" w:cs="Tahoma"/>
          <w:sz w:val="22"/>
          <w:szCs w:val="22"/>
        </w:rPr>
      </w:pPr>
    </w:p>
    <w:p w:rsidR="00202065" w:rsidRPr="00FB4A97" w:rsidRDefault="007749A6" w:rsidP="007749A6">
      <w:pPr>
        <w:pStyle w:val="NormalnyWeb"/>
        <w:spacing w:before="0" w:beforeAutospacing="0" w:after="0" w:afterAutospacing="0" w:line="320" w:lineRule="exact"/>
        <w:jc w:val="center"/>
        <w:rPr>
          <w:rFonts w:ascii="Tahoma" w:hAnsi="Tahoma" w:cs="Tahoma"/>
          <w:sz w:val="22"/>
          <w:szCs w:val="22"/>
        </w:rPr>
      </w:pPr>
      <w:r w:rsidRPr="007749A6">
        <w:rPr>
          <w:rStyle w:val="Pogrubienie"/>
          <w:rFonts w:ascii="Tahoma" w:hAnsi="Tahoma" w:cs="Tahoma"/>
          <w:sz w:val="22"/>
          <w:szCs w:val="22"/>
        </w:rPr>
        <w:t>ZNAK SPRAWY: 305/09</w:t>
      </w:r>
      <w:r w:rsidR="00202065" w:rsidRPr="007749A6">
        <w:rPr>
          <w:rStyle w:val="Pogrubienie"/>
          <w:rFonts w:ascii="Tahoma" w:hAnsi="Tahoma" w:cs="Tahoma"/>
          <w:sz w:val="22"/>
          <w:szCs w:val="22"/>
        </w:rPr>
        <w:t>/2017</w:t>
      </w:r>
    </w:p>
    <w:p w:rsidR="00202065" w:rsidRPr="00FB4A97" w:rsidRDefault="00202065" w:rsidP="00A02F24">
      <w:pPr>
        <w:pStyle w:val="NormalnyWeb"/>
        <w:spacing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lastRenderedPageBreak/>
        <w:t xml:space="preserve">Poza oznaczeniami podanymi powyżej, koperta wewnętrzna będzie posiadać nazwę </w:t>
      </w:r>
      <w:r w:rsidRPr="00FB4A97">
        <w:rPr>
          <w:rFonts w:ascii="Tahoma" w:hAnsi="Tahoma" w:cs="Tahoma"/>
          <w:sz w:val="22"/>
          <w:szCs w:val="22"/>
        </w:rPr>
        <w:br/>
        <w:t>i adres oferenta.</w:t>
      </w:r>
    </w:p>
    <w:p w:rsidR="00202065" w:rsidRPr="00FB4A97" w:rsidRDefault="00202065" w:rsidP="00E748E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E748E3">
        <w:rPr>
          <w:rFonts w:ascii="Tahoma" w:hAnsi="Tahoma" w:cs="Tahoma"/>
          <w:sz w:val="22"/>
          <w:szCs w:val="22"/>
        </w:rPr>
        <w:t>2.</w:t>
      </w:r>
      <w:r w:rsidRPr="00FB4A97">
        <w:rPr>
          <w:rFonts w:ascii="Tahoma" w:hAnsi="Tahoma" w:cs="Tahoma"/>
          <w:sz w:val="22"/>
          <w:szCs w:val="22"/>
        </w:rPr>
        <w:t xml:space="preserve"> Miejsce i termin składani</w:t>
      </w:r>
      <w:r>
        <w:rPr>
          <w:rFonts w:ascii="Tahoma" w:hAnsi="Tahoma" w:cs="Tahoma"/>
          <w:sz w:val="22"/>
          <w:szCs w:val="22"/>
        </w:rPr>
        <w:t>a oraz otwarcia ofert</w:t>
      </w:r>
    </w:p>
    <w:p w:rsidR="00202065" w:rsidRPr="00FB4A97" w:rsidRDefault="00202065" w:rsidP="00A02F24">
      <w:pPr>
        <w:pStyle w:val="NormalnyWeb"/>
        <w:spacing w:line="320" w:lineRule="exact"/>
        <w:ind w:left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Style w:val="Pogrubienie"/>
          <w:rFonts w:ascii="Tahoma" w:hAnsi="Tahoma" w:cs="Tahoma"/>
          <w:b w:val="0"/>
          <w:bCs w:val="0"/>
          <w:sz w:val="22"/>
          <w:szCs w:val="22"/>
        </w:rPr>
        <w:t>1</w:t>
      </w:r>
      <w:r w:rsidRPr="00E748E3">
        <w:rPr>
          <w:rStyle w:val="Pogrubienie"/>
          <w:rFonts w:ascii="Tahoma" w:hAnsi="Tahoma" w:cs="Tahoma"/>
          <w:b w:val="0"/>
          <w:bCs w:val="0"/>
          <w:sz w:val="22"/>
          <w:szCs w:val="22"/>
        </w:rPr>
        <w:t>)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E748E3">
        <w:rPr>
          <w:rFonts w:ascii="Tahoma" w:hAnsi="Tahoma" w:cs="Tahoma"/>
          <w:b/>
          <w:bCs/>
          <w:sz w:val="22"/>
          <w:szCs w:val="22"/>
        </w:rPr>
        <w:t>Termin</w:t>
      </w:r>
      <w:r w:rsidRPr="00E748E3">
        <w:rPr>
          <w:rFonts w:ascii="Tahoma" w:hAnsi="Tahoma" w:cs="Tahoma"/>
          <w:sz w:val="22"/>
          <w:szCs w:val="22"/>
        </w:rPr>
        <w:t xml:space="preserve"> </w:t>
      </w:r>
      <w:r w:rsidRPr="00E748E3">
        <w:rPr>
          <w:rStyle w:val="Pogrubienie"/>
          <w:rFonts w:ascii="Tahoma" w:hAnsi="Tahoma" w:cs="Tahoma"/>
          <w:sz w:val="22"/>
          <w:szCs w:val="22"/>
        </w:rPr>
        <w:t>składania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ofert upływa w dniu</w:t>
      </w:r>
      <w:r w:rsidRPr="007749A6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="007749A6" w:rsidRPr="007749A6">
        <w:rPr>
          <w:rStyle w:val="Pogrubienie"/>
          <w:rFonts w:ascii="Tahoma" w:hAnsi="Tahoma" w:cs="Tahoma"/>
          <w:sz w:val="22"/>
          <w:szCs w:val="22"/>
        </w:rPr>
        <w:t>13</w:t>
      </w:r>
      <w:r w:rsidRPr="007749A6">
        <w:rPr>
          <w:rStyle w:val="Pogrubienie"/>
          <w:rFonts w:ascii="Tahoma" w:hAnsi="Tahoma" w:cs="Tahoma"/>
          <w:sz w:val="22"/>
          <w:szCs w:val="22"/>
        </w:rPr>
        <w:t xml:space="preserve"> października 2017r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. </w:t>
      </w:r>
      <w:r w:rsidRPr="00FB4A97">
        <w:rPr>
          <w:rStyle w:val="Pogrubienie"/>
          <w:rFonts w:ascii="Tahoma" w:hAnsi="Tahoma" w:cs="Tahoma"/>
          <w:color w:val="FF0000"/>
          <w:sz w:val="22"/>
          <w:szCs w:val="22"/>
        </w:rPr>
        <w:t xml:space="preserve"> </w:t>
      </w:r>
      <w:r w:rsidRPr="00FB4A97">
        <w:rPr>
          <w:rStyle w:val="Pogrubienie"/>
          <w:rFonts w:ascii="Tahoma" w:hAnsi="Tahoma" w:cs="Tahoma"/>
          <w:sz w:val="22"/>
          <w:szCs w:val="22"/>
        </w:rPr>
        <w:t>o godz. 11.00</w:t>
      </w:r>
      <w:r>
        <w:rPr>
          <w:rStyle w:val="Pogrubienie"/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A02F24">
      <w:pPr>
        <w:pStyle w:val="NormalnyWeb"/>
        <w:spacing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Style w:val="Pogrubienie"/>
          <w:rFonts w:ascii="Tahoma" w:hAnsi="Tahoma" w:cs="Tahoma"/>
          <w:sz w:val="22"/>
          <w:szCs w:val="22"/>
        </w:rPr>
        <w:t>Oferty należy przesłać na a</w:t>
      </w:r>
      <w:r w:rsidR="009B7DCC">
        <w:rPr>
          <w:rStyle w:val="Pogrubienie"/>
          <w:rFonts w:ascii="Tahoma" w:hAnsi="Tahoma" w:cs="Tahoma"/>
          <w:sz w:val="22"/>
          <w:szCs w:val="22"/>
        </w:rPr>
        <w:t>dres Zamawiającego lub złożyć w </w:t>
      </w:r>
      <w:r w:rsidRPr="00FB4A97">
        <w:rPr>
          <w:rStyle w:val="Pogrubienie"/>
          <w:rFonts w:ascii="Tahoma" w:hAnsi="Tahoma" w:cs="Tahoma"/>
          <w:sz w:val="22"/>
          <w:szCs w:val="22"/>
        </w:rPr>
        <w:t>sekretariacie Zamawiającego: Szpita</w:t>
      </w:r>
      <w:r w:rsidR="009B7DCC">
        <w:rPr>
          <w:rStyle w:val="Pogrubienie"/>
          <w:rFonts w:ascii="Tahoma" w:hAnsi="Tahoma" w:cs="Tahoma"/>
          <w:sz w:val="22"/>
          <w:szCs w:val="22"/>
        </w:rPr>
        <w:t>l Mazowiecki w Garwolinie Sp. z </w:t>
      </w:r>
      <w:r w:rsidRPr="00FB4A97">
        <w:rPr>
          <w:rStyle w:val="Pogrubienie"/>
          <w:rFonts w:ascii="Tahoma" w:hAnsi="Tahoma" w:cs="Tahoma"/>
          <w:sz w:val="22"/>
          <w:szCs w:val="22"/>
        </w:rPr>
        <w:t>o.o., 08-400 Garwolin,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Style w:val="Pogrubienie"/>
          <w:rFonts w:ascii="Tahoma" w:hAnsi="Tahoma" w:cs="Tahoma"/>
          <w:sz w:val="22"/>
          <w:szCs w:val="22"/>
        </w:rPr>
        <w:t>Al. Legionów 11</w:t>
      </w:r>
      <w:r>
        <w:rPr>
          <w:rStyle w:val="Pogrubienie"/>
          <w:rFonts w:ascii="Tahoma" w:hAnsi="Tahoma" w:cs="Tahoma"/>
          <w:sz w:val="22"/>
          <w:szCs w:val="22"/>
        </w:rPr>
        <w:t>,</w:t>
      </w:r>
      <w:r w:rsidR="009B7DCC">
        <w:rPr>
          <w:rStyle w:val="Pogrubienie"/>
          <w:rFonts w:ascii="Tahoma" w:hAnsi="Tahoma" w:cs="Tahoma"/>
          <w:sz w:val="22"/>
          <w:szCs w:val="22"/>
        </w:rPr>
        <w:t xml:space="preserve"> przed upływem terminu do </w:t>
      </w:r>
      <w:r w:rsidRPr="00FB4A97">
        <w:rPr>
          <w:rStyle w:val="Pogrubienie"/>
          <w:rFonts w:ascii="Tahoma" w:hAnsi="Tahoma" w:cs="Tahoma"/>
          <w:sz w:val="22"/>
          <w:szCs w:val="22"/>
        </w:rPr>
        <w:t>składania ofert. Decyduje data wpływu oferty do Zamawiającego</w:t>
      </w:r>
      <w:r>
        <w:rPr>
          <w:rStyle w:val="Pogrubienie"/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A02F24">
      <w:pPr>
        <w:pStyle w:val="NormalnyWeb"/>
        <w:spacing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b/>
          <w:bCs/>
          <w:sz w:val="22"/>
          <w:szCs w:val="22"/>
        </w:rPr>
        <w:t>O</w:t>
      </w:r>
      <w:r w:rsidR="007749A6">
        <w:rPr>
          <w:rStyle w:val="Pogrubienie"/>
          <w:rFonts w:ascii="Tahoma" w:hAnsi="Tahoma" w:cs="Tahoma"/>
          <w:sz w:val="22"/>
          <w:szCs w:val="22"/>
        </w:rPr>
        <w:t xml:space="preserve">twarcie ofert nastąpi w dniu </w:t>
      </w:r>
      <w:r w:rsidR="007749A6" w:rsidRPr="007749A6">
        <w:rPr>
          <w:rStyle w:val="Pogrubienie"/>
          <w:rFonts w:ascii="Tahoma" w:hAnsi="Tahoma" w:cs="Tahoma"/>
          <w:sz w:val="22"/>
          <w:szCs w:val="22"/>
        </w:rPr>
        <w:t>13</w:t>
      </w:r>
      <w:r w:rsidRPr="007749A6">
        <w:rPr>
          <w:rStyle w:val="Pogrubienie"/>
          <w:rFonts w:ascii="Tahoma" w:hAnsi="Tahoma" w:cs="Tahoma"/>
          <w:sz w:val="22"/>
          <w:szCs w:val="22"/>
        </w:rPr>
        <w:t xml:space="preserve"> października 2017r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. o godz. 13.00 </w:t>
      </w: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>w</w:t>
      </w:r>
      <w:r w:rsidRPr="00FB4A97">
        <w:rPr>
          <w:rFonts w:ascii="Tahoma" w:hAnsi="Tahoma" w:cs="Tahoma"/>
          <w:b/>
          <w:bCs/>
          <w:sz w:val="22"/>
          <w:szCs w:val="22"/>
        </w:rPr>
        <w:t> </w:t>
      </w:r>
      <w:r w:rsidRPr="00FB4A97">
        <w:rPr>
          <w:rFonts w:ascii="Tahoma" w:hAnsi="Tahoma" w:cs="Tahoma"/>
          <w:sz w:val="22"/>
          <w:szCs w:val="22"/>
        </w:rPr>
        <w:t>siedzibie Zamawiającego</w:t>
      </w:r>
      <w:r>
        <w:rPr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A02F24">
      <w:pPr>
        <w:pStyle w:val="NormalnyWeb"/>
        <w:spacing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Pr="00E748E3">
        <w:rPr>
          <w:rFonts w:ascii="Tahoma" w:hAnsi="Tahoma" w:cs="Tahoma"/>
          <w:sz w:val="22"/>
          <w:szCs w:val="22"/>
        </w:rPr>
        <w:t>)</w:t>
      </w:r>
      <w:r w:rsidRPr="00FB4A97">
        <w:rPr>
          <w:rFonts w:ascii="Tahoma" w:hAnsi="Tahoma" w:cs="Tahoma"/>
          <w:sz w:val="22"/>
          <w:szCs w:val="22"/>
        </w:rPr>
        <w:t xml:space="preserve"> Osobą upoważnioną do kontaktowania się oferentami i udzielania wyjaśnień dotyczących postępowania jest Główny Księgowy Marcin </w:t>
      </w:r>
      <w:proofErr w:type="spellStart"/>
      <w:r w:rsidRPr="00FB4A97">
        <w:rPr>
          <w:rFonts w:ascii="Tahoma" w:hAnsi="Tahoma" w:cs="Tahoma"/>
          <w:sz w:val="22"/>
          <w:szCs w:val="22"/>
        </w:rPr>
        <w:t>Mochnacz</w:t>
      </w:r>
      <w:proofErr w:type="spellEnd"/>
      <w:r w:rsidRPr="00FB4A97">
        <w:rPr>
          <w:rFonts w:ascii="Tahoma" w:hAnsi="Tahoma" w:cs="Tahoma"/>
          <w:sz w:val="22"/>
          <w:szCs w:val="22"/>
        </w:rPr>
        <w:t xml:space="preserve"> Biuro rachunkowe ”MA II” tel. 22 8752010</w:t>
      </w:r>
      <w:r>
        <w:rPr>
          <w:rFonts w:ascii="Tahoma" w:hAnsi="Tahoma" w:cs="Tahoma"/>
          <w:sz w:val="22"/>
          <w:szCs w:val="22"/>
        </w:rPr>
        <w:t>.</w:t>
      </w:r>
    </w:p>
    <w:p w:rsidR="00202065" w:rsidRDefault="00202065" w:rsidP="00A02F24">
      <w:pPr>
        <w:pStyle w:val="NormalnyWeb"/>
        <w:spacing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Pr="00E748E3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Oferent określi cenę, tj. wartość wykonania przedmiotu zamówienia zgodnie z Formularzem ofertowym stanowiącym Załącznik nr 2. Cena ostateczna za całość przedmiotu zamówienia – czyli: wartość oferty należy określić w wysokości netto (bez podatku VAT) i brutto (z podatkiem VAT). Ceny muszą być wyrażone w polskich złotych, z dokładnością dwóch miejsc po przecinku.</w:t>
      </w:r>
    </w:p>
    <w:p w:rsidR="00202065" w:rsidRPr="00FB4A97" w:rsidRDefault="00202065" w:rsidP="00E748E3">
      <w:pPr>
        <w:pStyle w:val="NormalnyWeb"/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§ 5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b/>
          <w:bCs/>
          <w:sz w:val="22"/>
          <w:szCs w:val="22"/>
        </w:rPr>
        <w:t>WARUNKI DOPUSZCZENIA DO POSTĘPOWANIA ORAZ KRYTERIA OCENY OFERT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1. W toku badania i oceny ofert Zamawiający może żądać od oferentów wyjaśnień dotyczących treści złożonych ofert.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2. Zamawiający poprawia w tekście oferty oczywiste omyłki pisarskie oraz omyłki rachunkowe w obliczeniu ceny.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3. Zamawiający udzieli zamówienia oferentowi, którego oferta odpowiada wymogom określonym w zaproszeniu do składania ofert oraz zostanie uznana za najkorzystniejszą.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4. Zamawiający wybiera ofertę najkorzystniejszą na podstawie kryteriów oceny ofert określonych w zaproszeniu do składania ofert.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5. </w:t>
      </w: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>Przy wyborze oferty Zamawiający będzie kierował się następującymi kryteriami: c</w:t>
      </w:r>
      <w:r w:rsidRPr="00FB4A97">
        <w:rPr>
          <w:rFonts w:ascii="Tahoma" w:hAnsi="Tahoma" w:cs="Tahoma"/>
          <w:sz w:val="22"/>
          <w:szCs w:val="22"/>
        </w:rPr>
        <w:t>ena – 100 %</w:t>
      </w:r>
      <w:r>
        <w:rPr>
          <w:rFonts w:ascii="Tahoma" w:hAnsi="Tahoma" w:cs="Tahoma"/>
          <w:sz w:val="22"/>
          <w:szCs w:val="22"/>
        </w:rPr>
        <w:t>.</w:t>
      </w:r>
    </w:p>
    <w:p w:rsidR="00202065" w:rsidRDefault="00202065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6. Zamawiający odrzuci ofertę podmiotu, który przeprowadzał badanie sprawozdania finansowego Spółki przez dwa kolejne lata.</w:t>
      </w:r>
    </w:p>
    <w:p w:rsidR="000378D2" w:rsidRPr="00FB4A97" w:rsidRDefault="000378D2" w:rsidP="000378D2">
      <w:pPr>
        <w:pStyle w:val="NormalnyWeb"/>
        <w:spacing w:before="120" w:beforeAutospacing="0" w:after="0" w:afterAutospacing="0" w:line="320" w:lineRule="exact"/>
        <w:jc w:val="both"/>
        <w:rPr>
          <w:rFonts w:ascii="Tahoma" w:hAnsi="Tahoma" w:cs="Tahoma"/>
          <w:sz w:val="22"/>
          <w:szCs w:val="22"/>
        </w:rPr>
      </w:pPr>
    </w:p>
    <w:p w:rsidR="00202065" w:rsidRPr="00FB4A97" w:rsidRDefault="00202065" w:rsidP="00A02F24">
      <w:pPr>
        <w:pStyle w:val="NormalnyWeb"/>
        <w:spacing w:line="320" w:lineRule="exact"/>
        <w:jc w:val="center"/>
        <w:rPr>
          <w:rFonts w:ascii="Tahoma" w:hAnsi="Tahoma" w:cs="Tahoma"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lastRenderedPageBreak/>
        <w:t>§ 6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ZASADY OCENY KRYTERIUM „CENA”</w:t>
      </w:r>
    </w:p>
    <w:p w:rsidR="00202065" w:rsidRPr="00FB4A97" w:rsidRDefault="00202065" w:rsidP="00A02F24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Pr="00FB4A97">
        <w:rPr>
          <w:rFonts w:ascii="Tahoma" w:hAnsi="Tahoma" w:cs="Tahoma"/>
          <w:sz w:val="22"/>
          <w:szCs w:val="22"/>
        </w:rPr>
        <w:t>Podana w ofercie oferowana cena musi zawierać: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360" w:firstLine="348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1) </w:t>
      </w:r>
      <w:r>
        <w:rPr>
          <w:rFonts w:ascii="Tahoma" w:hAnsi="Tahoma" w:cs="Tahoma"/>
          <w:sz w:val="22"/>
          <w:szCs w:val="22"/>
        </w:rPr>
        <w:t>O</w:t>
      </w:r>
      <w:r w:rsidRPr="00FB4A97">
        <w:rPr>
          <w:rFonts w:ascii="Tahoma" w:hAnsi="Tahoma" w:cs="Tahoma"/>
          <w:sz w:val="22"/>
          <w:szCs w:val="22"/>
        </w:rPr>
        <w:t xml:space="preserve">ferta cenowa winna być sporządzona na </w:t>
      </w:r>
      <w:r>
        <w:rPr>
          <w:rFonts w:ascii="Tahoma" w:hAnsi="Tahoma" w:cs="Tahoma"/>
          <w:sz w:val="22"/>
          <w:szCs w:val="22"/>
        </w:rPr>
        <w:t>załączonym Formularzu Ofertowym.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C</w:t>
      </w:r>
      <w:r w:rsidRPr="00FB4A97">
        <w:rPr>
          <w:rFonts w:ascii="Tahoma" w:hAnsi="Tahoma" w:cs="Tahoma"/>
          <w:sz w:val="22"/>
          <w:szCs w:val="22"/>
        </w:rPr>
        <w:t>ena oferowana to cena brutto oferty i będzie traktowana jako ostateczna</w:t>
      </w:r>
      <w:r>
        <w:rPr>
          <w:rFonts w:ascii="Tahoma" w:hAnsi="Tahoma" w:cs="Tahoma"/>
          <w:sz w:val="22"/>
          <w:szCs w:val="22"/>
        </w:rPr>
        <w:t xml:space="preserve"> do zapłaty przez Zamawiającego.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708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3) </w:t>
      </w:r>
      <w:r>
        <w:rPr>
          <w:rFonts w:ascii="Tahoma" w:hAnsi="Tahoma" w:cs="Tahoma"/>
          <w:sz w:val="22"/>
          <w:szCs w:val="22"/>
        </w:rPr>
        <w:t>C</w:t>
      </w:r>
      <w:r w:rsidRPr="00FB4A97">
        <w:rPr>
          <w:rFonts w:ascii="Tahoma" w:hAnsi="Tahoma" w:cs="Tahoma"/>
          <w:sz w:val="22"/>
          <w:szCs w:val="22"/>
        </w:rPr>
        <w:t>ena musi być podana cyfrowo i słownie, zarówno w wartości brutto (z podatkiem VAT)</w:t>
      </w:r>
      <w:r>
        <w:rPr>
          <w:rFonts w:ascii="Tahoma" w:hAnsi="Tahoma" w:cs="Tahoma"/>
          <w:sz w:val="22"/>
          <w:szCs w:val="22"/>
        </w:rPr>
        <w:t>, jak i netto (bez podatku VAT).</w:t>
      </w:r>
    </w:p>
    <w:p w:rsidR="00202065" w:rsidRPr="00FB4A97" w:rsidRDefault="00202065" w:rsidP="000378D2">
      <w:pPr>
        <w:pStyle w:val="NormalnyWeb"/>
        <w:spacing w:before="120" w:beforeAutospacing="0" w:after="0" w:afterAutospacing="0" w:line="320" w:lineRule="exact"/>
        <w:ind w:left="360" w:firstLine="348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4) </w:t>
      </w:r>
      <w:r>
        <w:rPr>
          <w:rFonts w:ascii="Tahoma" w:hAnsi="Tahoma" w:cs="Tahoma"/>
          <w:sz w:val="22"/>
          <w:szCs w:val="22"/>
        </w:rPr>
        <w:t>C</w:t>
      </w:r>
      <w:r w:rsidRPr="00FB4A97">
        <w:rPr>
          <w:rFonts w:ascii="Tahoma" w:hAnsi="Tahoma" w:cs="Tahoma"/>
          <w:sz w:val="22"/>
          <w:szCs w:val="22"/>
        </w:rPr>
        <w:t>ena musi być wyrażona w złotych polskich.</w:t>
      </w:r>
    </w:p>
    <w:p w:rsidR="00202065" w:rsidRPr="00FB4A97" w:rsidRDefault="00202065" w:rsidP="00A02F24">
      <w:pPr>
        <w:pStyle w:val="Nagwek1"/>
        <w:spacing w:line="32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§ 7</w:t>
      </w:r>
      <w:r w:rsidRPr="00FB4A97">
        <w:rPr>
          <w:rFonts w:ascii="Tahoma" w:hAnsi="Tahoma" w:cs="Tahoma"/>
          <w:sz w:val="22"/>
          <w:szCs w:val="22"/>
        </w:rPr>
        <w:t xml:space="preserve"> OGÓLNE WARUNKI UMOWY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1. Z oferentem, którego oferta zostanie uznana za najkorzystniejszą zostanie zawarta umowa, której wzór stanowi załącznik nr </w:t>
      </w:r>
      <w:r>
        <w:rPr>
          <w:rFonts w:ascii="Tahoma" w:hAnsi="Tahoma" w:cs="Tahoma"/>
          <w:sz w:val="22"/>
          <w:szCs w:val="22"/>
        </w:rPr>
        <w:t>2</w:t>
      </w:r>
      <w:r w:rsidRPr="00FB4A97">
        <w:rPr>
          <w:rFonts w:ascii="Tahoma" w:hAnsi="Tahoma" w:cs="Tahoma"/>
          <w:sz w:val="22"/>
          <w:szCs w:val="22"/>
        </w:rPr>
        <w:t xml:space="preserve">. 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2. Wzór umowy, parafowany na każdej stronie przez oferenta oraz oświadczenie o gotowości zawarcia umowy z Zamawiającym na warunkach w nim</w:t>
      </w:r>
      <w:r w:rsidR="007749A6">
        <w:rPr>
          <w:rFonts w:ascii="Tahoma" w:hAnsi="Tahoma" w:cs="Tahoma"/>
          <w:sz w:val="22"/>
          <w:szCs w:val="22"/>
        </w:rPr>
        <w:t xml:space="preserve"> określonych należy załączyć do </w:t>
      </w:r>
      <w:r w:rsidRPr="00FB4A97">
        <w:rPr>
          <w:rFonts w:ascii="Tahoma" w:hAnsi="Tahoma" w:cs="Tahoma"/>
          <w:sz w:val="22"/>
          <w:szCs w:val="22"/>
        </w:rPr>
        <w:t>oferty. </w:t>
      </w:r>
    </w:p>
    <w:p w:rsidR="00202065" w:rsidRPr="00FB4A97" w:rsidRDefault="00202065" w:rsidP="00405E17">
      <w:pPr>
        <w:pStyle w:val="NormalnyWeb"/>
        <w:spacing w:line="320" w:lineRule="exact"/>
        <w:jc w:val="center"/>
        <w:rPr>
          <w:rFonts w:ascii="Tahoma" w:hAnsi="Tahoma" w:cs="Tahoma"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t>§ 8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INFORMACJE O FORMALNOŚC</w:t>
      </w:r>
      <w:r w:rsidRPr="00FB4A97">
        <w:rPr>
          <w:rStyle w:val="Pogrubienie"/>
          <w:rFonts w:ascii="Tahoma" w:hAnsi="Tahoma" w:cs="Tahoma"/>
          <w:sz w:val="22"/>
          <w:szCs w:val="22"/>
          <w:shd w:val="clear" w:color="auto" w:fill="FFFFFF"/>
        </w:rPr>
        <w:t>IACH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JAKIE POWINNY ZOSTAĆ DOPEŁNIONE PRZY WYBORZE OFERTY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1. Niezwłocznie po wyborze najkorzystniejszej oferty Zamawiający wezwie oferenta którego oferta uznana została za najkorzystniejszą, do podpisania umowy.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FB4A97">
        <w:rPr>
          <w:rFonts w:ascii="Tahoma" w:hAnsi="Tahoma" w:cs="Tahoma"/>
          <w:sz w:val="22"/>
          <w:szCs w:val="22"/>
        </w:rPr>
        <w:t>Osoba/osoby reprezentujące oferenta przy podpisywaniu umowy powinny posiadać z sobą dokumenty potwierdzające ich umocowanie do podpisania umowy, o ile umocowanie to nie będzie wynikać z dokumentów załączonych do oferty.</w:t>
      </w:r>
    </w:p>
    <w:p w:rsidR="00202065" w:rsidRPr="00FB4A97" w:rsidRDefault="00202065" w:rsidP="00405E17">
      <w:pPr>
        <w:pStyle w:val="NormalnyWeb"/>
        <w:spacing w:line="320" w:lineRule="exact"/>
        <w:jc w:val="center"/>
        <w:rPr>
          <w:rFonts w:ascii="Tahoma" w:hAnsi="Tahoma" w:cs="Tahoma"/>
          <w:sz w:val="22"/>
          <w:szCs w:val="22"/>
        </w:rPr>
      </w:pPr>
      <w:r>
        <w:rPr>
          <w:rStyle w:val="Pogrubienie"/>
          <w:rFonts w:ascii="Tahoma" w:hAnsi="Tahoma" w:cs="Tahoma"/>
          <w:sz w:val="22"/>
          <w:szCs w:val="22"/>
        </w:rPr>
        <w:t>§9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POSTANOWIENIA KOŃCOWE</w:t>
      </w:r>
    </w:p>
    <w:p w:rsidR="00202065" w:rsidRDefault="00202065" w:rsidP="00C149D3">
      <w:pPr>
        <w:pStyle w:val="NormalnyWeb"/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 sprawach nieuregulowanych zastosowanie mają przepisy ustawy Kodeks Cywilny.</w:t>
      </w:r>
    </w:p>
    <w:p w:rsidR="00202065" w:rsidRPr="00FB4A97" w:rsidRDefault="00202065" w:rsidP="00C149D3">
      <w:pPr>
        <w:pStyle w:val="NormalnyWeb"/>
        <w:spacing w:line="320" w:lineRule="exact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Załączniki: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>Formularz Ofertowy– załącznik nr 1</w:t>
      </w:r>
    </w:p>
    <w:p w:rsidR="00202065" w:rsidRPr="00FB4A97" w:rsidRDefault="00202065" w:rsidP="00C149D3">
      <w:pPr>
        <w:pStyle w:val="NormalnyWeb"/>
        <w:spacing w:before="0" w:beforeAutospacing="0" w:after="0" w:afterAutospacing="0" w:line="320" w:lineRule="exact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>Wzór umowy – załącznik nr 2</w:t>
      </w:r>
    </w:p>
    <w:p w:rsidR="00202065" w:rsidRPr="00FB4A97" w:rsidRDefault="00202065" w:rsidP="002247D1">
      <w:pPr>
        <w:pStyle w:val="NormalnyWeb"/>
        <w:spacing w:line="276" w:lineRule="auto"/>
        <w:jc w:val="right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i/>
          <w:iCs/>
          <w:sz w:val="22"/>
          <w:szCs w:val="22"/>
        </w:rPr>
        <w:br w:type="page"/>
      </w:r>
      <w:r w:rsidRPr="00FB4A97">
        <w:rPr>
          <w:rStyle w:val="Pogrubienie"/>
          <w:rFonts w:ascii="Tahoma" w:hAnsi="Tahoma" w:cs="Tahoma"/>
          <w:sz w:val="22"/>
          <w:szCs w:val="22"/>
        </w:rPr>
        <w:lastRenderedPageBreak/>
        <w:t>ZAŁĄCZNIK NR 1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 xml:space="preserve">FORMULARZ OFERTOWY 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 </w:t>
      </w:r>
      <w:r w:rsidRPr="00FB4A97">
        <w:rPr>
          <w:rStyle w:val="Pogrubienie"/>
          <w:rFonts w:ascii="Tahoma" w:hAnsi="Tahoma" w:cs="Tahoma"/>
          <w:sz w:val="22"/>
          <w:szCs w:val="22"/>
        </w:rPr>
        <w:t>na: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 xml:space="preserve">BADANIE SPRAWOZDANIA FINANSOWEGO 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 xml:space="preserve">ZA OKRES OD 01.01.2017 </w:t>
      </w:r>
      <w:r>
        <w:rPr>
          <w:rStyle w:val="Pogrubienie"/>
          <w:rFonts w:ascii="Tahoma" w:hAnsi="Tahoma" w:cs="Tahoma"/>
          <w:sz w:val="22"/>
          <w:szCs w:val="22"/>
        </w:rPr>
        <w:t>r. DO 31.12.2017 r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. 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SZPITAL</w:t>
      </w:r>
      <w:r>
        <w:rPr>
          <w:rStyle w:val="Pogrubienie"/>
          <w:rFonts w:ascii="Tahoma" w:hAnsi="Tahoma" w:cs="Tahoma"/>
          <w:sz w:val="22"/>
          <w:szCs w:val="22"/>
        </w:rPr>
        <w:t>A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MAZOWIECKI</w:t>
      </w:r>
      <w:r>
        <w:rPr>
          <w:rStyle w:val="Pogrubienie"/>
          <w:rFonts w:ascii="Tahoma" w:hAnsi="Tahoma" w:cs="Tahoma"/>
          <w:sz w:val="22"/>
          <w:szCs w:val="22"/>
        </w:rPr>
        <w:t>EGO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 W GARWOLINIE SP. Z O.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Style w:val="Pogrubienie"/>
          <w:rFonts w:ascii="Tahoma" w:hAnsi="Tahoma" w:cs="Tahoma"/>
          <w:sz w:val="22"/>
          <w:szCs w:val="22"/>
        </w:rPr>
        <w:t>O.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 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Nazwa i adres oferenta: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  <w:lang w:val="de-DE"/>
        </w:rPr>
      </w:pPr>
      <w:r w:rsidRPr="00FB4A97">
        <w:rPr>
          <w:rFonts w:ascii="Tahoma" w:hAnsi="Tahoma" w:cs="Tahoma"/>
          <w:sz w:val="22"/>
          <w:szCs w:val="22"/>
          <w:lang w:val="de-DE"/>
        </w:rPr>
        <w:t>......................................................................................................................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  <w:lang w:val="de-DE"/>
        </w:rPr>
      </w:pPr>
      <w:r w:rsidRPr="00FB4A97">
        <w:rPr>
          <w:rFonts w:ascii="Tahoma" w:hAnsi="Tahoma" w:cs="Tahoma"/>
          <w:sz w:val="22"/>
          <w:szCs w:val="22"/>
          <w:lang w:val="de-DE"/>
        </w:rPr>
        <w:t>......................................................................................................................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  <w:lang w:val="de-DE"/>
        </w:rPr>
      </w:pPr>
      <w:proofErr w:type="spellStart"/>
      <w:r w:rsidRPr="00FB4A97">
        <w:rPr>
          <w:rFonts w:ascii="Tahoma" w:hAnsi="Tahoma" w:cs="Tahoma"/>
          <w:sz w:val="22"/>
          <w:szCs w:val="22"/>
          <w:lang w:val="de-DE"/>
        </w:rPr>
        <w:t>nr</w:t>
      </w:r>
      <w:proofErr w:type="spellEnd"/>
      <w:r w:rsidRPr="00FB4A97">
        <w:rPr>
          <w:rFonts w:ascii="Tahoma" w:hAnsi="Tahoma" w:cs="Tahoma"/>
          <w:sz w:val="22"/>
          <w:szCs w:val="22"/>
          <w:lang w:val="de-DE"/>
        </w:rPr>
        <w:t xml:space="preserve"> tel. 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  <w:lang w:val="de-DE"/>
        </w:rPr>
      </w:pPr>
      <w:proofErr w:type="spellStart"/>
      <w:r w:rsidRPr="00FB4A97">
        <w:rPr>
          <w:rFonts w:ascii="Tahoma" w:hAnsi="Tahoma" w:cs="Tahoma"/>
          <w:sz w:val="22"/>
          <w:szCs w:val="22"/>
          <w:lang w:val="de-DE"/>
        </w:rPr>
        <w:t>nr</w:t>
      </w:r>
      <w:proofErr w:type="spellEnd"/>
      <w:r w:rsidRPr="00FB4A97">
        <w:rPr>
          <w:rFonts w:ascii="Tahoma" w:hAnsi="Tahoma" w:cs="Tahoma"/>
          <w:sz w:val="22"/>
          <w:szCs w:val="22"/>
          <w:lang w:val="de-DE"/>
        </w:rPr>
        <w:t xml:space="preserve"> </w:t>
      </w:r>
      <w:proofErr w:type="spellStart"/>
      <w:r w:rsidRPr="00FB4A97">
        <w:rPr>
          <w:rFonts w:ascii="Tahoma" w:hAnsi="Tahoma" w:cs="Tahoma"/>
          <w:sz w:val="22"/>
          <w:szCs w:val="22"/>
          <w:lang w:val="de-DE"/>
        </w:rPr>
        <w:t>faksu</w:t>
      </w:r>
      <w:proofErr w:type="spellEnd"/>
      <w:r w:rsidRPr="00FB4A97">
        <w:rPr>
          <w:rFonts w:ascii="Tahoma" w:hAnsi="Tahoma" w:cs="Tahoma"/>
          <w:sz w:val="22"/>
          <w:szCs w:val="22"/>
          <w:lang w:val="de-DE"/>
        </w:rPr>
        <w:t xml:space="preserve"> 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  <w:lang w:val="de-DE"/>
        </w:rPr>
      </w:pPr>
      <w:proofErr w:type="spellStart"/>
      <w:r w:rsidRPr="00FB4A97">
        <w:rPr>
          <w:rFonts w:ascii="Tahoma" w:hAnsi="Tahoma" w:cs="Tahoma"/>
          <w:sz w:val="22"/>
          <w:szCs w:val="22"/>
          <w:lang w:val="de-DE"/>
        </w:rPr>
        <w:t>e-mail</w:t>
      </w:r>
      <w:proofErr w:type="spellEnd"/>
      <w:r w:rsidRPr="00FB4A97">
        <w:rPr>
          <w:rFonts w:ascii="Tahoma" w:hAnsi="Tahoma" w:cs="Tahoma"/>
          <w:sz w:val="22"/>
          <w:szCs w:val="22"/>
          <w:lang w:val="de-DE"/>
        </w:rPr>
        <w:t xml:space="preserve"> 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  <w:lang w:val="de-DE"/>
        </w:rPr>
      </w:pPr>
      <w:r w:rsidRPr="00FB4A97">
        <w:rPr>
          <w:rFonts w:ascii="Tahoma" w:hAnsi="Tahoma" w:cs="Tahoma"/>
          <w:sz w:val="22"/>
          <w:szCs w:val="22"/>
          <w:lang w:val="de-DE"/>
        </w:rPr>
        <w:t>NIP 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REGON ....................................................</w:t>
      </w:r>
    </w:p>
    <w:p w:rsidR="00202065" w:rsidRPr="00FB4A97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Ustanowionym pełnomocnikiem do reprezentowania w postępowaniu o udzielenie zamówienia i/lub zawarcia umowy w przypadku składania </w:t>
      </w:r>
      <w:r w:rsidRPr="00FB4A97">
        <w:rPr>
          <w:rStyle w:val="Pogrubienie"/>
          <w:rFonts w:ascii="Tahoma" w:hAnsi="Tahoma" w:cs="Tahoma"/>
          <w:sz w:val="22"/>
          <w:szCs w:val="22"/>
        </w:rPr>
        <w:t>oferty wspólnej</w:t>
      </w:r>
      <w:r w:rsidRPr="00FB4A97">
        <w:rPr>
          <w:rFonts w:ascii="Tahoma" w:hAnsi="Tahoma" w:cs="Tahoma"/>
          <w:sz w:val="22"/>
          <w:szCs w:val="22"/>
        </w:rPr>
        <w:t xml:space="preserve"> przez dwa lub więcej podmioty gospodarcze (konsorcja, spółki cywilne) jest: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stanowisko .................................... imię i nazwisko..................................................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tel. ...................................................................................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fax. ..................................................................................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Za wykonanie zamówienia oferujemy cenę: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Wartość </w:t>
      </w:r>
      <w:r w:rsidRPr="00FB4A97">
        <w:rPr>
          <w:rStyle w:val="Pogrubienie"/>
          <w:rFonts w:ascii="Tahoma" w:hAnsi="Tahoma" w:cs="Tahoma"/>
          <w:sz w:val="22"/>
          <w:szCs w:val="22"/>
        </w:rPr>
        <w:t xml:space="preserve">netto </w:t>
      </w:r>
      <w:r>
        <w:rPr>
          <w:rFonts w:ascii="Tahoma" w:hAnsi="Tahoma" w:cs="Tahoma"/>
          <w:sz w:val="22"/>
          <w:szCs w:val="22"/>
        </w:rPr>
        <w:t>oferty ...............</w:t>
      </w:r>
      <w:r w:rsidRPr="00FB4A97">
        <w:rPr>
          <w:rFonts w:ascii="Tahoma" w:hAnsi="Tahoma" w:cs="Tahoma"/>
          <w:sz w:val="22"/>
          <w:szCs w:val="22"/>
        </w:rPr>
        <w:t>................................ zł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słownie: 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podatek VAT ................... % w kwocie ......................................... zł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słownie złotych : 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Wartość </w:t>
      </w:r>
      <w:r w:rsidRPr="00FB4A97">
        <w:rPr>
          <w:rStyle w:val="Pogrubienie"/>
          <w:rFonts w:ascii="Tahoma" w:hAnsi="Tahoma" w:cs="Tahoma"/>
          <w:sz w:val="22"/>
          <w:szCs w:val="22"/>
        </w:rPr>
        <w:t>brutto</w:t>
      </w:r>
      <w:r>
        <w:rPr>
          <w:rFonts w:ascii="Tahoma" w:hAnsi="Tahoma" w:cs="Tahoma"/>
          <w:sz w:val="22"/>
          <w:szCs w:val="22"/>
        </w:rPr>
        <w:t xml:space="preserve">  oferty .................</w:t>
      </w:r>
      <w:r w:rsidRPr="00FB4A97">
        <w:rPr>
          <w:rFonts w:ascii="Tahoma" w:hAnsi="Tahoma" w:cs="Tahoma"/>
          <w:sz w:val="22"/>
          <w:szCs w:val="22"/>
        </w:rPr>
        <w:t>............................... zł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Słownie złotych: 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lastRenderedPageBreak/>
        <w:t>1</w:t>
      </w:r>
      <w:r w:rsidRPr="00FB4A97">
        <w:rPr>
          <w:rFonts w:ascii="Tahoma" w:hAnsi="Tahoma" w:cs="Tahoma"/>
          <w:sz w:val="22"/>
          <w:szCs w:val="22"/>
        </w:rPr>
        <w:t>. Cena przedmiotu zamówienia nie ulegnie zmianie w trakcie trwania umowy.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2</w:t>
      </w:r>
      <w:r w:rsidRPr="00FB4A97">
        <w:rPr>
          <w:rFonts w:ascii="Tahoma" w:hAnsi="Tahoma" w:cs="Tahoma"/>
          <w:sz w:val="22"/>
          <w:szCs w:val="22"/>
        </w:rPr>
        <w:t>. Warunki płatności: przelewem, po otrzymaniu prawidłowo wystawionej faktury VAT.</w:t>
      </w:r>
    </w:p>
    <w:p w:rsidR="00202065" w:rsidRPr="000355AC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Płatność w terminie 30 dni po przyjęciu bez zastrzeżeń </w:t>
      </w:r>
      <w:r>
        <w:rPr>
          <w:rFonts w:ascii="Tahoma" w:hAnsi="Tahoma" w:cs="Tahoma"/>
          <w:sz w:val="22"/>
          <w:szCs w:val="22"/>
        </w:rPr>
        <w:t>sprawozdania z badania (</w:t>
      </w:r>
      <w:r w:rsidRPr="000355AC">
        <w:rPr>
          <w:rFonts w:ascii="Tahoma" w:hAnsi="Tahoma" w:cs="Tahoma"/>
          <w:sz w:val="22"/>
          <w:szCs w:val="22"/>
        </w:rPr>
        <w:t>należy przez to rozumieć pisemny raport z przeprowadzonego badania sprawozdania finansowego badanej jednostki, zawierający opinię biegłego rewidenta o z</w:t>
      </w:r>
      <w:r>
        <w:rPr>
          <w:rFonts w:ascii="Tahoma" w:hAnsi="Tahoma" w:cs="Tahoma"/>
          <w:sz w:val="22"/>
          <w:szCs w:val="22"/>
        </w:rPr>
        <w:t>badanym sprawozdaniu finansowym).</w:t>
      </w:r>
    </w:p>
    <w:p w:rsidR="00202065" w:rsidRPr="00FB4A97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3.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Oświadczamy, że zapoznaliśmy się z zaproszeniem do udziału w postępowaniu i nie wnosimy do niego żadnych zastrzeżeń oraz zobowiązujemy się do stosowania i ścisłego przestrzegania warunków w nim określonych.</w:t>
      </w:r>
    </w:p>
    <w:p w:rsidR="00202065" w:rsidRPr="00FB4A97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4.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Oświadczamy, że zawarty w zaproszeniu do udziału w postępowaniu projekt umowy został przez nas zaakceptowany i zobowiązujemy się w przypadku wyboru naszej oferty do zawarcia umowy na określonych w nim warunkach w miejscu i terminie wyznaczonym przez Zamawiającego.</w:t>
      </w:r>
    </w:p>
    <w:p w:rsidR="00202065" w:rsidRPr="00FB4A97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5.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Oświadczamy, że zapoznaliśmy się z zaproszeniem do udziału w postępowaniu, nie wnosimy żadnych zastrzeżeń oraz uzyskaliśmy informacje niezbędne do przygotowania oferty.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6.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Oświadczamy, że zamówienie zrealizujemy do dnia ..................................r.</w:t>
      </w:r>
    </w:p>
    <w:p w:rsidR="00202065" w:rsidRPr="00FB4A97" w:rsidRDefault="00202065" w:rsidP="002247D1">
      <w:pPr>
        <w:pStyle w:val="NormalnyWeb"/>
        <w:jc w:val="both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7.</w:t>
      </w:r>
      <w:r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Oświadczamy, że w cenie oferty zostały uwzględnione wszystkie koszty wykonania zamówienia.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8</w:t>
      </w:r>
      <w:r w:rsidRPr="00FB4A97">
        <w:rPr>
          <w:rFonts w:ascii="Tahoma" w:hAnsi="Tahoma" w:cs="Tahoma"/>
          <w:sz w:val="22"/>
          <w:szCs w:val="22"/>
        </w:rPr>
        <w:t>. Na potwierdzenie spełnienia wymagań do niniejszej oferty załączamy następujące dokumenty, które stanowią integralną część oferty:</w:t>
      </w:r>
    </w:p>
    <w:p w:rsidR="00202065" w:rsidRPr="00FB4A97" w:rsidRDefault="00202065" w:rsidP="002247D1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</w:t>
      </w:r>
    </w:p>
    <w:p w:rsidR="00202065" w:rsidRPr="00FB4A97" w:rsidRDefault="00202065" w:rsidP="002247D1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</w:t>
      </w:r>
    </w:p>
    <w:p w:rsidR="00202065" w:rsidRPr="00FB4A97" w:rsidRDefault="00202065" w:rsidP="002247D1">
      <w:pPr>
        <w:jc w:val="both"/>
        <w:rPr>
          <w:rFonts w:ascii="Tahoma" w:hAnsi="Tahoma" w:cs="Tahoma"/>
          <w:sz w:val="22"/>
          <w:szCs w:val="22"/>
        </w:rPr>
      </w:pPr>
    </w:p>
    <w:p w:rsidR="00202065" w:rsidRPr="00FB4A97" w:rsidRDefault="00202065" w:rsidP="002247D1">
      <w:pPr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Niniejszą ofertę składam przy pełnej świadomości odpowiedzialności karnej wynikającej z Ustawy kodeks k</w:t>
      </w:r>
      <w:r>
        <w:rPr>
          <w:rFonts w:ascii="Tahoma" w:hAnsi="Tahoma" w:cs="Tahoma"/>
          <w:sz w:val="22"/>
          <w:szCs w:val="22"/>
        </w:rPr>
        <w:t>arny z dnia 6 czerwca 1997 r. (</w:t>
      </w:r>
      <w:r w:rsidRPr="00FB4A97">
        <w:rPr>
          <w:rFonts w:ascii="Tahoma" w:hAnsi="Tahoma" w:cs="Tahoma"/>
          <w:sz w:val="22"/>
          <w:szCs w:val="22"/>
        </w:rPr>
        <w:t>Dz. U. z 2016 r. poz. 1137</w:t>
      </w:r>
      <w:r>
        <w:rPr>
          <w:rFonts w:ascii="Tahoma" w:hAnsi="Tahoma" w:cs="Tahoma"/>
          <w:sz w:val="22"/>
          <w:szCs w:val="22"/>
        </w:rPr>
        <w:t xml:space="preserve">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zm.).</w:t>
      </w:r>
    </w:p>
    <w:p w:rsidR="00202065" w:rsidRPr="00FB4A97" w:rsidRDefault="00202065" w:rsidP="002247D1">
      <w:pPr>
        <w:jc w:val="both"/>
        <w:rPr>
          <w:rFonts w:ascii="Tahoma" w:hAnsi="Tahoma" w:cs="Tahoma"/>
          <w:sz w:val="22"/>
          <w:szCs w:val="22"/>
        </w:rPr>
      </w:pP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 ........................................., dnia ..............................</w:t>
      </w: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</w:p>
    <w:p w:rsidR="00202065" w:rsidRPr="00FB4A97" w:rsidRDefault="00202065" w:rsidP="002247D1">
      <w:pPr>
        <w:pStyle w:val="NormalnyWeb"/>
        <w:rPr>
          <w:rFonts w:ascii="Tahoma" w:hAnsi="Tahoma" w:cs="Tahoma"/>
          <w:sz w:val="22"/>
          <w:szCs w:val="22"/>
        </w:rPr>
      </w:pPr>
    </w:p>
    <w:p w:rsidR="00202065" w:rsidRPr="00FB4A97" w:rsidRDefault="00202065" w:rsidP="002247D1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  <w:t>...............................................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</w:r>
      <w:r w:rsidRPr="00FB4A97">
        <w:rPr>
          <w:rFonts w:ascii="Tahoma" w:hAnsi="Tahoma" w:cs="Tahoma"/>
          <w:sz w:val="22"/>
          <w:szCs w:val="22"/>
        </w:rPr>
        <w:tab/>
        <w:t>podpis i pieczątka osoby upoważnionej do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ind w:left="4248" w:firstLine="708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reprezentacji oferenta </w:t>
      </w:r>
    </w:p>
    <w:p w:rsidR="00202065" w:rsidRPr="00FB4A97" w:rsidRDefault="00202065" w:rsidP="002247D1">
      <w:pPr>
        <w:pStyle w:val="NormalnyWeb"/>
        <w:spacing w:before="0" w:beforeAutospacing="0" w:after="0" w:afterAutospacing="0"/>
        <w:ind w:left="4248" w:firstLine="708"/>
        <w:rPr>
          <w:rFonts w:ascii="Tahoma" w:hAnsi="Tahoma" w:cs="Tahoma"/>
          <w:sz w:val="22"/>
          <w:szCs w:val="22"/>
        </w:rPr>
      </w:pPr>
    </w:p>
    <w:p w:rsidR="00202065" w:rsidRPr="00FB4A97" w:rsidRDefault="00202065" w:rsidP="002247D1">
      <w:pPr>
        <w:pStyle w:val="NormalnyWeb"/>
        <w:spacing w:before="0" w:beforeAutospacing="0" w:after="0" w:afterAutospacing="0"/>
        <w:ind w:left="4248" w:firstLine="708"/>
        <w:rPr>
          <w:rFonts w:ascii="Tahoma" w:hAnsi="Tahoma" w:cs="Tahoma"/>
          <w:sz w:val="22"/>
          <w:szCs w:val="22"/>
        </w:rPr>
      </w:pPr>
    </w:p>
    <w:p w:rsidR="00202065" w:rsidRPr="00FB4A97" w:rsidRDefault="00202065" w:rsidP="009E0917">
      <w:pPr>
        <w:spacing w:after="200" w:line="276" w:lineRule="auto"/>
        <w:jc w:val="right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br w:type="page"/>
      </w:r>
      <w:r w:rsidRPr="00FB4A97">
        <w:rPr>
          <w:rStyle w:val="Pogrubienie"/>
          <w:rFonts w:ascii="Tahoma" w:hAnsi="Tahoma" w:cs="Tahoma"/>
          <w:sz w:val="22"/>
          <w:szCs w:val="22"/>
        </w:rPr>
        <w:lastRenderedPageBreak/>
        <w:t xml:space="preserve">ZAŁĄCZNIK NR 2 </w:t>
      </w:r>
    </w:p>
    <w:p w:rsidR="00202065" w:rsidRPr="00FB4A97" w:rsidRDefault="00202065" w:rsidP="002247D1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UMOWA</w:t>
      </w:r>
    </w:p>
    <w:p w:rsidR="00202065" w:rsidRPr="00FB4A97" w:rsidRDefault="00202065" w:rsidP="002247D1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o badanie i ocenę sprawozdania finansowego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zawarta  dnia …………………..</w:t>
      </w:r>
      <w:r w:rsidRPr="00FB4A97">
        <w:rPr>
          <w:rFonts w:ascii="Tahoma" w:hAnsi="Tahoma" w:cs="Tahoma"/>
          <w:sz w:val="22"/>
          <w:szCs w:val="22"/>
        </w:rPr>
        <w:t>… r. w ……………………………………… pomiędzy:</w:t>
      </w:r>
    </w:p>
    <w:p w:rsidR="00202065" w:rsidRPr="00FB4A97" w:rsidRDefault="00202065" w:rsidP="002247D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b/>
          <w:bCs/>
          <w:sz w:val="22"/>
          <w:szCs w:val="22"/>
        </w:rPr>
        <w:t>Szpitalem Mazowiecki</w:t>
      </w:r>
      <w:r>
        <w:rPr>
          <w:rFonts w:ascii="Tahoma" w:hAnsi="Tahoma" w:cs="Tahoma"/>
          <w:b/>
          <w:bCs/>
          <w:sz w:val="22"/>
          <w:szCs w:val="22"/>
        </w:rPr>
        <w:t>m</w:t>
      </w:r>
      <w:r w:rsidRPr="00FB4A97">
        <w:rPr>
          <w:rFonts w:ascii="Tahoma" w:hAnsi="Tahoma" w:cs="Tahoma"/>
          <w:b/>
          <w:bCs/>
          <w:sz w:val="22"/>
          <w:szCs w:val="22"/>
        </w:rPr>
        <w:t xml:space="preserve"> w Garwolinie Sp. z o.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B4A97">
        <w:rPr>
          <w:rFonts w:ascii="Tahoma" w:hAnsi="Tahoma" w:cs="Tahoma"/>
          <w:b/>
          <w:bCs/>
          <w:sz w:val="22"/>
          <w:szCs w:val="22"/>
        </w:rPr>
        <w:t>o.</w:t>
      </w:r>
      <w:r w:rsidRPr="00FB4A97">
        <w:rPr>
          <w:rFonts w:ascii="Tahoma" w:hAnsi="Tahoma" w:cs="Tahoma"/>
          <w:sz w:val="22"/>
          <w:szCs w:val="22"/>
        </w:rPr>
        <w:t xml:space="preserve"> z si</w:t>
      </w:r>
      <w:r>
        <w:rPr>
          <w:rFonts w:ascii="Tahoma" w:hAnsi="Tahoma" w:cs="Tahoma"/>
          <w:sz w:val="22"/>
          <w:szCs w:val="22"/>
        </w:rPr>
        <w:t xml:space="preserve">edzibą w Garwolinie, </w:t>
      </w:r>
      <w:r>
        <w:rPr>
          <w:rFonts w:ascii="Tahoma" w:hAnsi="Tahoma" w:cs="Tahoma"/>
          <w:sz w:val="22"/>
          <w:szCs w:val="22"/>
        </w:rPr>
        <w:br/>
        <w:t>adres: 08-</w:t>
      </w:r>
      <w:r w:rsidRPr="00FB4A97">
        <w:rPr>
          <w:rFonts w:ascii="Tahoma" w:hAnsi="Tahoma" w:cs="Tahoma"/>
          <w:sz w:val="22"/>
          <w:szCs w:val="22"/>
        </w:rPr>
        <w:t>400 Garwolin, przy Al. Legionów 11, wpisan</w:t>
      </w:r>
      <w:r>
        <w:rPr>
          <w:rFonts w:ascii="Tahoma" w:hAnsi="Tahoma" w:cs="Tahoma"/>
          <w:sz w:val="22"/>
          <w:szCs w:val="22"/>
        </w:rPr>
        <w:t>a</w:t>
      </w:r>
      <w:r w:rsidRPr="00FB4A97">
        <w:rPr>
          <w:rFonts w:ascii="Tahoma" w:hAnsi="Tahoma" w:cs="Tahoma"/>
          <w:sz w:val="22"/>
          <w:szCs w:val="22"/>
        </w:rPr>
        <w:t xml:space="preserve"> do Rejestru Przedsiębiorców prowadzonego przez Sąd Rejonowy dla m. st. Warszawy</w:t>
      </w:r>
      <w:r>
        <w:rPr>
          <w:rFonts w:ascii="Tahoma" w:hAnsi="Tahoma" w:cs="Tahoma"/>
          <w:sz w:val="22"/>
          <w:szCs w:val="22"/>
        </w:rPr>
        <w:t>,</w:t>
      </w:r>
      <w:r w:rsidRPr="00FB4A97">
        <w:rPr>
          <w:rFonts w:ascii="Tahoma" w:hAnsi="Tahoma" w:cs="Tahoma"/>
          <w:sz w:val="22"/>
          <w:szCs w:val="22"/>
        </w:rPr>
        <w:t xml:space="preserve"> XIV Wydział Gospodarczy Krajowego Rejestru Sądowego pod numerem KRS 0000336826, </w:t>
      </w:r>
      <w:r>
        <w:rPr>
          <w:rFonts w:ascii="Tahoma" w:hAnsi="Tahoma" w:cs="Tahoma"/>
          <w:sz w:val="22"/>
          <w:szCs w:val="22"/>
        </w:rPr>
        <w:t>REGON 142032872, NIP</w:t>
      </w:r>
      <w:r w:rsidRPr="00FB4A97">
        <w:rPr>
          <w:rFonts w:ascii="Tahoma" w:hAnsi="Tahoma" w:cs="Tahoma"/>
          <w:sz w:val="22"/>
          <w:szCs w:val="22"/>
        </w:rPr>
        <w:t> 826-214-86-01;</w:t>
      </w:r>
      <w:r>
        <w:rPr>
          <w:rFonts w:ascii="Tahoma" w:hAnsi="Tahoma" w:cs="Tahoma"/>
          <w:sz w:val="22"/>
          <w:szCs w:val="22"/>
        </w:rPr>
        <w:t xml:space="preserve"> kapitał zakładowy 5.862.500 zł,</w:t>
      </w:r>
    </w:p>
    <w:p w:rsidR="00202065" w:rsidRPr="00FB4A97" w:rsidRDefault="00202065" w:rsidP="002247D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reprezentowan</w:t>
      </w:r>
      <w:r>
        <w:rPr>
          <w:rFonts w:ascii="Tahoma" w:hAnsi="Tahoma" w:cs="Tahoma"/>
          <w:sz w:val="22"/>
          <w:szCs w:val="22"/>
        </w:rPr>
        <w:t>a</w:t>
      </w:r>
      <w:r w:rsidRPr="00FB4A97">
        <w:rPr>
          <w:rFonts w:ascii="Tahoma" w:hAnsi="Tahoma" w:cs="Tahoma"/>
          <w:sz w:val="22"/>
          <w:szCs w:val="22"/>
        </w:rPr>
        <w:t xml:space="preserve"> przez:</w:t>
      </w:r>
    </w:p>
    <w:p w:rsidR="00202065" w:rsidRPr="00FB4A97" w:rsidRDefault="00202065" w:rsidP="002247D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Jolantę Zaklika – Prezesa Zarządu</w:t>
      </w:r>
    </w:p>
    <w:p w:rsidR="00202065" w:rsidRPr="00FB4A97" w:rsidRDefault="00202065" w:rsidP="002247D1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92"/>
        </w:tabs>
        <w:spacing w:line="276" w:lineRule="auto"/>
        <w:jc w:val="both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 w:rsidRPr="00FB4A97">
        <w:rPr>
          <w:rFonts w:ascii="Tahoma" w:hAnsi="Tahoma" w:cs="Tahoma"/>
          <w:sz w:val="22"/>
          <w:szCs w:val="22"/>
        </w:rPr>
        <w:t xml:space="preserve">zwanym dalej </w:t>
      </w:r>
      <w:r>
        <w:rPr>
          <w:rFonts w:ascii="Tahoma" w:hAnsi="Tahoma" w:cs="Tahoma"/>
          <w:sz w:val="22"/>
          <w:szCs w:val="22"/>
        </w:rPr>
        <w:t>„</w:t>
      </w:r>
      <w:r w:rsidRPr="008F6A8B">
        <w:rPr>
          <w:rFonts w:ascii="Tahoma" w:hAnsi="Tahoma" w:cs="Tahoma"/>
          <w:i/>
          <w:iCs/>
          <w:sz w:val="22"/>
          <w:szCs w:val="22"/>
        </w:rPr>
        <w:t>Zleceniodawcą</w:t>
      </w:r>
      <w:r>
        <w:rPr>
          <w:rFonts w:ascii="Tahoma" w:hAnsi="Tahoma" w:cs="Tahoma"/>
          <w:sz w:val="22"/>
          <w:szCs w:val="22"/>
        </w:rPr>
        <w:t>”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a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………………………………………………………………………………………………...............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2247D1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wpisanym na listę podmiotów uprawnionych do badania sprawozdań finansowych pod numerem …………....…..rejestru, 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reprezentowanym przez: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Zwanym dalej </w:t>
      </w:r>
      <w:r>
        <w:rPr>
          <w:rFonts w:ascii="Tahoma" w:hAnsi="Tahoma" w:cs="Tahoma"/>
          <w:sz w:val="22"/>
          <w:szCs w:val="22"/>
        </w:rPr>
        <w:t>„</w:t>
      </w:r>
      <w:r w:rsidRPr="00003DD5">
        <w:rPr>
          <w:rFonts w:ascii="Tahoma" w:hAnsi="Tahoma" w:cs="Tahoma"/>
          <w:i/>
          <w:iCs/>
          <w:sz w:val="22"/>
          <w:szCs w:val="22"/>
        </w:rPr>
        <w:t>Zleceniobiorcą</w:t>
      </w:r>
      <w:r>
        <w:rPr>
          <w:rFonts w:ascii="Tahoma" w:hAnsi="Tahoma" w:cs="Tahoma"/>
          <w:sz w:val="22"/>
          <w:szCs w:val="22"/>
        </w:rPr>
        <w:t>”.</w:t>
      </w:r>
    </w:p>
    <w:p w:rsidR="00202065" w:rsidRPr="00FB4A97" w:rsidRDefault="00202065" w:rsidP="00C352C4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</w:t>
      </w:r>
    </w:p>
    <w:p w:rsidR="00202065" w:rsidRPr="00FB4A97" w:rsidRDefault="00202065" w:rsidP="00C352C4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Zleceniodawca zleca, a Zleceniobiorca zobowiązuje się przeprowadzić badanie sprawozdania finansowego Zleceniodawcy za okres od 01.01.2017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r. do 31.12.2017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r., z</w:t>
      </w:r>
      <w:r>
        <w:rPr>
          <w:rFonts w:ascii="Tahoma" w:hAnsi="Tahoma" w:cs="Tahoma"/>
          <w:sz w:val="22"/>
          <w:szCs w:val="22"/>
        </w:rPr>
        <w:t xml:space="preserve">godnie z ustawą </w:t>
      </w:r>
      <w:r w:rsidRPr="00C352C4">
        <w:rPr>
          <w:rFonts w:ascii="Tahoma" w:hAnsi="Tahoma" w:cs="Tahoma"/>
          <w:sz w:val="22"/>
          <w:szCs w:val="22"/>
        </w:rPr>
        <w:t xml:space="preserve">z dnia 29 września 1994 r. </w:t>
      </w:r>
      <w:r>
        <w:rPr>
          <w:rFonts w:ascii="Tahoma" w:hAnsi="Tahoma" w:cs="Tahoma"/>
          <w:sz w:val="22"/>
          <w:szCs w:val="22"/>
        </w:rPr>
        <w:t xml:space="preserve">o rachunkowości </w:t>
      </w:r>
      <w:r w:rsidRPr="00FB4A97">
        <w:rPr>
          <w:rFonts w:ascii="Tahoma" w:hAnsi="Tahoma" w:cs="Tahoma"/>
          <w:sz w:val="22"/>
          <w:szCs w:val="22"/>
        </w:rPr>
        <w:t>(Dz. U. z 2016 r. poz. 1047</w:t>
      </w:r>
      <w:r>
        <w:rPr>
          <w:rFonts w:ascii="Tahoma" w:hAnsi="Tahoma" w:cs="Tahoma"/>
          <w:sz w:val="22"/>
          <w:szCs w:val="22"/>
        </w:rPr>
        <w:t xml:space="preserve">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</w:t>
      </w:r>
      <w:r w:rsidRPr="00FB4A97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u</w:t>
      </w:r>
      <w:r w:rsidRPr="00A97A58">
        <w:rPr>
          <w:rFonts w:ascii="Tahoma" w:hAnsi="Tahoma" w:cs="Tahoma"/>
          <w:sz w:val="22"/>
          <w:szCs w:val="22"/>
        </w:rPr>
        <w:t>staw</w:t>
      </w:r>
      <w:r>
        <w:rPr>
          <w:rFonts w:ascii="Tahoma" w:hAnsi="Tahoma" w:cs="Tahoma"/>
          <w:sz w:val="22"/>
          <w:szCs w:val="22"/>
        </w:rPr>
        <w:t>ą</w:t>
      </w:r>
      <w:r w:rsidRPr="00A97A58"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 xml:space="preserve">z dnia </w:t>
      </w:r>
      <w:r>
        <w:rPr>
          <w:rFonts w:ascii="Tahoma" w:hAnsi="Tahoma" w:cs="Tahoma"/>
          <w:sz w:val="22"/>
          <w:szCs w:val="22"/>
        </w:rPr>
        <w:t>11 maja 2017</w:t>
      </w:r>
      <w:r w:rsidRPr="00FB4A97">
        <w:rPr>
          <w:rFonts w:ascii="Tahoma" w:hAnsi="Tahoma" w:cs="Tahoma"/>
          <w:sz w:val="22"/>
          <w:szCs w:val="22"/>
        </w:rPr>
        <w:t xml:space="preserve"> r.</w:t>
      </w:r>
      <w:r>
        <w:rPr>
          <w:rFonts w:ascii="Tahoma" w:hAnsi="Tahoma" w:cs="Tahoma"/>
          <w:sz w:val="22"/>
          <w:szCs w:val="22"/>
        </w:rPr>
        <w:t xml:space="preserve"> </w:t>
      </w:r>
      <w:r w:rsidRPr="00A97A58">
        <w:rPr>
          <w:rFonts w:ascii="Tahoma" w:hAnsi="Tahoma" w:cs="Tahoma"/>
          <w:sz w:val="22"/>
          <w:szCs w:val="22"/>
        </w:rPr>
        <w:t>o biegłych rewidentach, firmach audytorskich oraz nadzorze publicznym</w:t>
      </w:r>
      <w:r w:rsidRPr="00FB4A97">
        <w:rPr>
          <w:rFonts w:ascii="Tahoma" w:hAnsi="Tahoma" w:cs="Tahoma"/>
          <w:sz w:val="22"/>
          <w:szCs w:val="22"/>
        </w:rPr>
        <w:t>i (Dz. U. z 201</w:t>
      </w:r>
      <w:r>
        <w:rPr>
          <w:rFonts w:ascii="Tahoma" w:hAnsi="Tahoma" w:cs="Tahoma"/>
          <w:sz w:val="22"/>
          <w:szCs w:val="22"/>
        </w:rPr>
        <w:t xml:space="preserve">7 r. poz. 1089) a także </w:t>
      </w:r>
      <w:r w:rsidRPr="00FB4A97">
        <w:rPr>
          <w:rFonts w:ascii="Tahoma" w:hAnsi="Tahoma" w:cs="Tahoma"/>
          <w:sz w:val="22"/>
          <w:szCs w:val="22"/>
        </w:rPr>
        <w:t>normami wykonywania zawodu biegłego rewidenta wydanymi przez Krajową Radę Biegłych Rewidentów.</w:t>
      </w:r>
    </w:p>
    <w:p w:rsidR="00202065" w:rsidRPr="00FB4A97" w:rsidRDefault="00202065" w:rsidP="00C352C4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oświadcza, że posiada uprawnienia niezbędne do wykonania przedmiotu umowy oraz spełnia wymagania określone w ustawie o biegłych rewidentach</w:t>
      </w:r>
      <w:r>
        <w:rPr>
          <w:rFonts w:ascii="Tahoma" w:hAnsi="Tahoma" w:cs="Tahoma"/>
          <w:sz w:val="22"/>
          <w:szCs w:val="22"/>
        </w:rPr>
        <w:t xml:space="preserve">, firmach audytorskich oraz </w:t>
      </w:r>
      <w:r w:rsidRPr="00FB4A97">
        <w:rPr>
          <w:rFonts w:ascii="Tahoma" w:hAnsi="Tahoma" w:cs="Tahoma"/>
          <w:sz w:val="22"/>
          <w:szCs w:val="22"/>
        </w:rPr>
        <w:t>nadzorze publicznym</w:t>
      </w:r>
      <w:r>
        <w:rPr>
          <w:rFonts w:ascii="Tahoma" w:hAnsi="Tahoma" w:cs="Tahoma"/>
          <w:sz w:val="22"/>
          <w:szCs w:val="22"/>
        </w:rPr>
        <w:t>.</w:t>
      </w:r>
    </w:p>
    <w:p w:rsidR="00202065" w:rsidRDefault="00202065" w:rsidP="000715E4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oświadcza, że przedmiot umowy będzie wykonany zgodnie z ustawą o rachunkowości</w:t>
      </w:r>
      <w:r>
        <w:rPr>
          <w:rFonts w:ascii="Tahoma" w:hAnsi="Tahoma" w:cs="Tahoma"/>
          <w:sz w:val="22"/>
          <w:szCs w:val="22"/>
        </w:rPr>
        <w:t xml:space="preserve"> i ustawą </w:t>
      </w:r>
      <w:r w:rsidRPr="00FB4A97">
        <w:rPr>
          <w:rFonts w:ascii="Tahoma" w:hAnsi="Tahoma" w:cs="Tahoma"/>
          <w:sz w:val="22"/>
          <w:szCs w:val="22"/>
        </w:rPr>
        <w:t>o biegłych rewidentach</w:t>
      </w:r>
      <w:r>
        <w:rPr>
          <w:rFonts w:ascii="Tahoma" w:hAnsi="Tahoma" w:cs="Tahoma"/>
          <w:sz w:val="22"/>
          <w:szCs w:val="22"/>
        </w:rPr>
        <w:t xml:space="preserve">, firmach audytorskich oraz </w:t>
      </w:r>
      <w:r w:rsidRPr="00FB4A97">
        <w:rPr>
          <w:rFonts w:ascii="Tahoma" w:hAnsi="Tahoma" w:cs="Tahoma"/>
          <w:sz w:val="22"/>
          <w:szCs w:val="22"/>
        </w:rPr>
        <w:t>nadzorze publicznym</w:t>
      </w:r>
      <w:r>
        <w:rPr>
          <w:rFonts w:ascii="Tahoma" w:hAnsi="Tahoma" w:cs="Tahoma"/>
          <w:sz w:val="22"/>
          <w:szCs w:val="22"/>
        </w:rPr>
        <w:t>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lastRenderedPageBreak/>
        <w:t>§ 2</w:t>
      </w:r>
    </w:p>
    <w:p w:rsidR="00202065" w:rsidRPr="00FB4A97" w:rsidRDefault="00202065" w:rsidP="002247D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Badanie sprawozdania finansowego zostanie przez Zleceniobiorcę przeprowadzone na tak dobranych próbach ksiąg i dowodów księgowych, aby dokumentacja badania stanowiła wystarczającą podstawę do sformułowania opinii o badanym sprawozdaniu finansowym. </w:t>
      </w:r>
    </w:p>
    <w:p w:rsidR="00202065" w:rsidRPr="00FB4A97" w:rsidRDefault="00202065" w:rsidP="002247D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Dobór prób ksiąg i dowodów do badania zostanie poprzedzony przeglądem funkcjonowania u Zleceniodawcy systemów: rachunkowości i kontroli wewnętrznej.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3</w:t>
      </w:r>
    </w:p>
    <w:p w:rsidR="00202065" w:rsidRPr="00FB4A97" w:rsidRDefault="00202065" w:rsidP="002247D1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 wyniku badania sprawozdania finansowego Zleceniob</w:t>
      </w:r>
      <w:r w:rsidR="007749A6">
        <w:rPr>
          <w:rFonts w:ascii="Tahoma" w:hAnsi="Tahoma" w:cs="Tahoma"/>
          <w:sz w:val="22"/>
          <w:szCs w:val="22"/>
        </w:rPr>
        <w:t>iorca przekaże Zleceniodawcy na </w:t>
      </w:r>
      <w:r w:rsidRPr="00FB4A97">
        <w:rPr>
          <w:rFonts w:ascii="Tahoma" w:hAnsi="Tahoma" w:cs="Tahoma"/>
          <w:sz w:val="22"/>
          <w:szCs w:val="22"/>
        </w:rPr>
        <w:t>piśmie w czterech egzemplarzach:</w:t>
      </w:r>
    </w:p>
    <w:p w:rsidR="00202065" w:rsidRPr="00FB4A97" w:rsidRDefault="00202065" w:rsidP="00CE4924">
      <w:pPr>
        <w:pStyle w:val="NormalnyWeb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sprawozdanie</w:t>
      </w:r>
      <w:r w:rsidRPr="00CE4924">
        <w:rPr>
          <w:rFonts w:ascii="Tahoma" w:hAnsi="Tahoma" w:cs="Tahoma"/>
          <w:sz w:val="22"/>
          <w:szCs w:val="22"/>
        </w:rPr>
        <w:t xml:space="preserve"> z badania - należy prz</w:t>
      </w:r>
      <w:r w:rsidR="007749A6">
        <w:rPr>
          <w:rFonts w:ascii="Tahoma" w:hAnsi="Tahoma" w:cs="Tahoma"/>
          <w:sz w:val="22"/>
          <w:szCs w:val="22"/>
        </w:rPr>
        <w:t>ez to rozumieć pisemny raport z </w:t>
      </w:r>
      <w:r w:rsidRPr="00CE4924">
        <w:rPr>
          <w:rFonts w:ascii="Tahoma" w:hAnsi="Tahoma" w:cs="Tahoma"/>
          <w:sz w:val="22"/>
          <w:szCs w:val="22"/>
        </w:rPr>
        <w:t xml:space="preserve">przeprowadzonego badania sprawozdania finansowego </w:t>
      </w:r>
      <w:r>
        <w:rPr>
          <w:rFonts w:ascii="Tahoma" w:hAnsi="Tahoma" w:cs="Tahoma"/>
          <w:sz w:val="22"/>
          <w:szCs w:val="22"/>
        </w:rPr>
        <w:t>Zleceniodawcy</w:t>
      </w:r>
      <w:r w:rsidRPr="00CE4924">
        <w:rPr>
          <w:rFonts w:ascii="Tahoma" w:hAnsi="Tahoma" w:cs="Tahoma"/>
          <w:sz w:val="22"/>
          <w:szCs w:val="22"/>
        </w:rPr>
        <w:t>, zawierający opinię biegłego rewidenta o z</w:t>
      </w:r>
      <w:r>
        <w:rPr>
          <w:rFonts w:ascii="Tahoma" w:hAnsi="Tahoma" w:cs="Tahoma"/>
          <w:sz w:val="22"/>
          <w:szCs w:val="22"/>
        </w:rPr>
        <w:t>badanym sprawozdaniu finansowym,</w:t>
      </w:r>
    </w:p>
    <w:p w:rsidR="00202065" w:rsidRPr="00FB4A97" w:rsidRDefault="00202065" w:rsidP="002247D1">
      <w:pPr>
        <w:pStyle w:val="NormalnyWeb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wystąpienie do Zarządu zawierające wykaz uchy</w:t>
      </w:r>
      <w:r w:rsidR="007749A6">
        <w:rPr>
          <w:rFonts w:ascii="Tahoma" w:hAnsi="Tahoma" w:cs="Tahoma"/>
          <w:sz w:val="22"/>
          <w:szCs w:val="22"/>
        </w:rPr>
        <w:t>bień w systemie rachunkowości i </w:t>
      </w:r>
      <w:r w:rsidRPr="00FB4A97">
        <w:rPr>
          <w:rFonts w:ascii="Tahoma" w:hAnsi="Tahoma" w:cs="Tahoma"/>
          <w:sz w:val="22"/>
          <w:szCs w:val="22"/>
        </w:rPr>
        <w:t>kontroli wewnętrznej – w przypadku ich stwierdzenia. 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4</w:t>
      </w:r>
    </w:p>
    <w:p w:rsidR="00202065" w:rsidRPr="00FB4A97" w:rsidRDefault="00202065" w:rsidP="002247D1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 razie wydania opinii zawierającej istotne zastrzeżenia do prawidłowości lub rzetelności sprawozdania finansowego albo wydania o nim opinii negatywnej, zostanie Zleceniodawcy przekazane uzasadnienie.</w:t>
      </w:r>
    </w:p>
    <w:p w:rsidR="00202065" w:rsidRPr="00FB4A97" w:rsidRDefault="00202065" w:rsidP="002247D1">
      <w:pPr>
        <w:pStyle w:val="NormalnyWeb"/>
        <w:numPr>
          <w:ilvl w:val="0"/>
          <w:numId w:val="4"/>
        </w:numPr>
        <w:spacing w:line="276" w:lineRule="auto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 przypadku odmowy przez Zleceniobiorcę wyrażenia opinii o sprawozdaniu finansowym na skutek ograniczenia zakresu lub metody badań, Zleceniobiorca wyczerpująco uzasadni swoje stanowisko na piśmie.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5</w:t>
      </w:r>
    </w:p>
    <w:p w:rsidR="00202065" w:rsidRPr="00FB4A97" w:rsidRDefault="00202065" w:rsidP="002247D1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Sprawozdanie</w:t>
      </w:r>
      <w:r w:rsidRPr="00FB4A97">
        <w:rPr>
          <w:rFonts w:ascii="Tahoma" w:hAnsi="Tahoma" w:cs="Tahoma"/>
          <w:sz w:val="22"/>
          <w:szCs w:val="22"/>
        </w:rPr>
        <w:t xml:space="preserve"> o którym mowa w § 3 pkt </w:t>
      </w:r>
      <w:r>
        <w:rPr>
          <w:rFonts w:ascii="Tahoma" w:hAnsi="Tahoma" w:cs="Tahoma"/>
          <w:sz w:val="22"/>
          <w:szCs w:val="22"/>
        </w:rPr>
        <w:t>1</w:t>
      </w:r>
      <w:r w:rsidRPr="00FB4A97">
        <w:rPr>
          <w:rFonts w:ascii="Tahoma" w:hAnsi="Tahoma" w:cs="Tahoma"/>
          <w:sz w:val="22"/>
          <w:szCs w:val="22"/>
        </w:rPr>
        <w:t xml:space="preserve"> będzie w szczególności zawierać stwierdzenia wymagane przepisami art. </w:t>
      </w:r>
      <w:r>
        <w:rPr>
          <w:rFonts w:ascii="Tahoma" w:hAnsi="Tahoma" w:cs="Tahoma"/>
          <w:sz w:val="22"/>
          <w:szCs w:val="22"/>
        </w:rPr>
        <w:t>83</w:t>
      </w:r>
      <w:r w:rsidRPr="00FB4A97">
        <w:rPr>
          <w:rFonts w:ascii="Tahoma" w:hAnsi="Tahoma" w:cs="Tahoma"/>
          <w:sz w:val="22"/>
          <w:szCs w:val="22"/>
        </w:rPr>
        <w:t xml:space="preserve"> ust. </w:t>
      </w:r>
      <w:r>
        <w:rPr>
          <w:rFonts w:ascii="Tahoma" w:hAnsi="Tahoma" w:cs="Tahoma"/>
          <w:sz w:val="22"/>
          <w:szCs w:val="22"/>
        </w:rPr>
        <w:t>3</w:t>
      </w:r>
      <w:r w:rsidRPr="00FB4A9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art. 83 ust. 6 Us</w:t>
      </w:r>
      <w:r w:rsidRPr="00FB4A97">
        <w:rPr>
          <w:rFonts w:ascii="Tahoma" w:hAnsi="Tahoma" w:cs="Tahoma"/>
          <w:sz w:val="22"/>
          <w:szCs w:val="22"/>
        </w:rPr>
        <w:t>tawy</w:t>
      </w:r>
      <w:r>
        <w:rPr>
          <w:rFonts w:ascii="Tahoma" w:hAnsi="Tahoma" w:cs="Tahoma"/>
          <w:sz w:val="22"/>
          <w:szCs w:val="22"/>
        </w:rPr>
        <w:t xml:space="preserve"> z</w:t>
      </w:r>
      <w:r w:rsidRPr="00FB4A97">
        <w:rPr>
          <w:rFonts w:ascii="Tahoma" w:hAnsi="Tahoma" w:cs="Tahoma"/>
          <w:sz w:val="22"/>
          <w:szCs w:val="22"/>
        </w:rPr>
        <w:t xml:space="preserve"> dnia </w:t>
      </w:r>
      <w:r>
        <w:rPr>
          <w:rFonts w:ascii="Tahoma" w:hAnsi="Tahoma" w:cs="Tahoma"/>
          <w:sz w:val="22"/>
          <w:szCs w:val="22"/>
        </w:rPr>
        <w:t>11 maja 2017</w:t>
      </w:r>
      <w:r w:rsidRPr="00FB4A97">
        <w:rPr>
          <w:rFonts w:ascii="Tahoma" w:hAnsi="Tahoma" w:cs="Tahoma"/>
          <w:sz w:val="22"/>
          <w:szCs w:val="22"/>
        </w:rPr>
        <w:t xml:space="preserve"> r.</w:t>
      </w:r>
      <w:r>
        <w:rPr>
          <w:rFonts w:ascii="Tahoma" w:hAnsi="Tahoma" w:cs="Tahoma"/>
          <w:sz w:val="22"/>
          <w:szCs w:val="22"/>
        </w:rPr>
        <w:t xml:space="preserve"> </w:t>
      </w:r>
      <w:r w:rsidRPr="00A97A58">
        <w:rPr>
          <w:rFonts w:ascii="Tahoma" w:hAnsi="Tahoma" w:cs="Tahoma"/>
          <w:sz w:val="22"/>
          <w:szCs w:val="22"/>
        </w:rPr>
        <w:t>o biegłych rewidentach, firmach audytorskich oraz nadzorze publicznym</w:t>
      </w:r>
      <w:r w:rsidRPr="00FB4A97">
        <w:rPr>
          <w:rFonts w:ascii="Tahoma" w:hAnsi="Tahoma" w:cs="Tahoma"/>
          <w:sz w:val="22"/>
          <w:szCs w:val="22"/>
        </w:rPr>
        <w:t>i (Dz. U. z 201</w:t>
      </w:r>
      <w:r>
        <w:rPr>
          <w:rFonts w:ascii="Tahoma" w:hAnsi="Tahoma" w:cs="Tahoma"/>
          <w:sz w:val="22"/>
          <w:szCs w:val="22"/>
        </w:rPr>
        <w:t>7 r. poz. 1089).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6</w:t>
      </w:r>
    </w:p>
    <w:p w:rsidR="00202065" w:rsidRPr="00FB4A97" w:rsidRDefault="00202065" w:rsidP="002247D1">
      <w:pPr>
        <w:pStyle w:val="NormalnyWeb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Czynności związane z badaniem sprawozdania finansowego Zleceniodawcy wykonane będą w terminach: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badanie wstępne:</w:t>
      </w:r>
      <w:r>
        <w:rPr>
          <w:rFonts w:ascii="Tahoma" w:hAnsi="Tahoma" w:cs="Tahoma"/>
          <w:sz w:val="22"/>
          <w:szCs w:val="22"/>
        </w:rPr>
        <w:t xml:space="preserve"> ..........</w:t>
      </w:r>
      <w:r w:rsidRPr="00FB4A97">
        <w:rPr>
          <w:rFonts w:ascii="Tahoma" w:hAnsi="Tahoma" w:cs="Tahoma"/>
          <w:sz w:val="22"/>
          <w:szCs w:val="22"/>
        </w:rPr>
        <w:t>………….……………..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badanie zasadnicze: dnia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……………………….., przy czym Zleceniodawca udostępni Zleceniobiorcy do dnia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…………….…………….. Sprawozdanie finansowe, księgi rachunkowe (w tym dowody księgowe oraz niezbędne dane i informacje).</w:t>
      </w:r>
    </w:p>
    <w:p w:rsidR="00202065" w:rsidRPr="00FB4A97" w:rsidRDefault="00202065" w:rsidP="002247D1">
      <w:pPr>
        <w:pStyle w:val="NormalnyWeb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 przypadku niedotrzymania przez Zleceniodawcę terminu ustalonego w ust. 1b, okres badania sprawozdania finansowego przez Zleceniobiorcę zostanie ponownie ustalony przez Strony niniejszej umowy z uwzględnieniem możliwości wywiązania się przez Zleceniodawcę z obowiązków ustawowych związanych z procedurą zatwierdzania sprawozdania finansowego.</w:t>
      </w:r>
    </w:p>
    <w:p w:rsidR="00202065" w:rsidRPr="00FB4A97" w:rsidRDefault="00202065" w:rsidP="002247D1">
      <w:pPr>
        <w:pStyle w:val="NormalnyWeb"/>
        <w:numPr>
          <w:ilvl w:val="0"/>
          <w:numId w:val="5"/>
        </w:numPr>
        <w:spacing w:line="276" w:lineRule="auto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lastRenderedPageBreak/>
        <w:t>Rezultaty badania określone w § 3 niniejszej umowy Zleceniobiorca przekaże Zleceniodawcy w terminie do dnia  ……………………………. 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7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Zleceniodawca zobowiązuje się do:</w:t>
      </w:r>
    </w:p>
    <w:p w:rsidR="00202065" w:rsidRPr="00FB4A97" w:rsidRDefault="00202065" w:rsidP="002247D1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przekazania Zleceniobiorcy harmonogramu prac związanych ze sporządzeniem sprawozdania finansowego, w tym planu inwentaryzacji.</w:t>
      </w:r>
    </w:p>
    <w:p w:rsidR="00202065" w:rsidRPr="00FB4A97" w:rsidRDefault="00202065" w:rsidP="002247D1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udostępnienia osobom upoważnionym przez Zleceniobiorcę: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dokumentów założycielskich i organizacyjnych,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zawartych przez Zleceniodawcę umów, udzielonych gwarancji, itp. dokumentów,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sprawozdania finansowego, ksiąg rachunkowych i dowodów księgowych,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sprawozdania z działalności Zleceniodawcy,</w:t>
      </w:r>
    </w:p>
    <w:p w:rsidR="00202065" w:rsidRPr="00FB4A97" w:rsidRDefault="00202065" w:rsidP="002247D1">
      <w:pPr>
        <w:pStyle w:val="NormalnyWeb"/>
        <w:numPr>
          <w:ilvl w:val="1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wszelkich innych dokumentów mających związek z przedmiotem niniejszej umowy.</w:t>
      </w:r>
    </w:p>
    <w:p w:rsidR="00202065" w:rsidRPr="00FB4A97" w:rsidRDefault="00202065" w:rsidP="002247D1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udzielania wyczerpujących informacji i wyjaśnień niezbędnych do opracowania </w:t>
      </w:r>
      <w:r>
        <w:rPr>
          <w:rFonts w:ascii="Tahoma" w:hAnsi="Tahoma" w:cs="Tahoma"/>
          <w:sz w:val="22"/>
          <w:szCs w:val="22"/>
        </w:rPr>
        <w:t>sprawozdania z badania</w:t>
      </w:r>
      <w:r w:rsidRPr="00FB4A97">
        <w:rPr>
          <w:rFonts w:ascii="Tahoma" w:hAnsi="Tahoma" w:cs="Tahoma"/>
          <w:sz w:val="22"/>
          <w:szCs w:val="22"/>
        </w:rPr>
        <w:t>,</w:t>
      </w:r>
    </w:p>
    <w:p w:rsidR="00202065" w:rsidRPr="00FB4A97" w:rsidRDefault="00202065" w:rsidP="002247D1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składania przedstawicielom Zleceniobiorcy pisemnych oświadczeń dotyczących między innymi: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uznania przez kierownictwo Zleceniodawcy odpo</w:t>
      </w:r>
      <w:r w:rsidR="007749A6">
        <w:rPr>
          <w:rFonts w:ascii="Tahoma" w:hAnsi="Tahoma" w:cs="Tahoma"/>
          <w:sz w:val="22"/>
          <w:szCs w:val="22"/>
        </w:rPr>
        <w:t>wiedzialności za prawidłowość i </w:t>
      </w:r>
      <w:r w:rsidRPr="00FB4A97">
        <w:rPr>
          <w:rFonts w:ascii="Tahoma" w:hAnsi="Tahoma" w:cs="Tahoma"/>
          <w:sz w:val="22"/>
          <w:szCs w:val="22"/>
        </w:rPr>
        <w:t>rzetelność sprawozdania finansowego,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potwierdzenia kompletności udostępnionych przedstawicielom Zleceniobiorcy ksiąg rachunkowych i sprawozdania finansowego, z zastrzeżeniem § 2 ust. 1,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kompletności ujęcia w księgach i sprawozdaniu finansowym zdarzeń, które mogą rzutować na przyszłą sytuację finansową Zleceniodawcy (zastawy, poręczenia, zobowiązania warunkowe i inne zdarzenia),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kompletności identyfikacji i prawidłowości wyceny zapasów nadmiernych i nie wykazujących ruchu,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posiadania tytułów prawnych do wszystkich aktywów,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spraw przygotowanych do postępowania sądowego i znajdujących się w toku tego postępowania,</w:t>
      </w:r>
    </w:p>
    <w:p w:rsidR="00202065" w:rsidRPr="00FB4A97" w:rsidRDefault="00202065" w:rsidP="002247D1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kompletności ujawnionych Zleceniobiorcy zdarzeń po dacie bilansu mogących mieć wpływ na trafność formułowanych przez Zleceniobiorcę </w:t>
      </w:r>
      <w:r w:rsidR="007749A6">
        <w:rPr>
          <w:rFonts w:ascii="Tahoma" w:hAnsi="Tahoma" w:cs="Tahoma"/>
          <w:sz w:val="22"/>
          <w:szCs w:val="22"/>
        </w:rPr>
        <w:t>sprawozdania z </w:t>
      </w:r>
      <w:r>
        <w:rPr>
          <w:rFonts w:ascii="Tahoma" w:hAnsi="Tahoma" w:cs="Tahoma"/>
          <w:sz w:val="22"/>
          <w:szCs w:val="22"/>
        </w:rPr>
        <w:t>badania</w:t>
      </w:r>
      <w:r w:rsidRPr="00FB4A97">
        <w:rPr>
          <w:rFonts w:ascii="Tahoma" w:hAnsi="Tahoma" w:cs="Tahoma"/>
          <w:sz w:val="22"/>
          <w:szCs w:val="22"/>
        </w:rPr>
        <w:t>, oraz oświadczeń w innych sprawac</w:t>
      </w:r>
      <w:r w:rsidR="007749A6">
        <w:rPr>
          <w:rFonts w:ascii="Tahoma" w:hAnsi="Tahoma" w:cs="Tahoma"/>
          <w:sz w:val="22"/>
          <w:szCs w:val="22"/>
        </w:rPr>
        <w:t>h, stosownie do stwierdzonych w </w:t>
      </w:r>
      <w:r w:rsidRPr="00FB4A97">
        <w:rPr>
          <w:rFonts w:ascii="Tahoma" w:hAnsi="Tahoma" w:cs="Tahoma"/>
          <w:sz w:val="22"/>
          <w:szCs w:val="22"/>
        </w:rPr>
        <w:t>toku badania faktów i okoliczności.</w:t>
      </w:r>
    </w:p>
    <w:p w:rsidR="00202065" w:rsidRPr="00FB4A97" w:rsidRDefault="00202065" w:rsidP="002247D1">
      <w:pPr>
        <w:pStyle w:val="NormalnyWeb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współdziałania ze Zleceniobiorcą w celu sprawnego przebiegu wykonywan</w:t>
      </w:r>
      <w:r w:rsidR="007749A6">
        <w:rPr>
          <w:rFonts w:ascii="Tahoma" w:hAnsi="Tahoma" w:cs="Tahoma"/>
          <w:sz w:val="22"/>
          <w:szCs w:val="22"/>
        </w:rPr>
        <w:t>ia umowy, a </w:t>
      </w:r>
      <w:r w:rsidRPr="00FB4A97">
        <w:rPr>
          <w:rFonts w:ascii="Tahoma" w:hAnsi="Tahoma" w:cs="Tahoma"/>
          <w:sz w:val="22"/>
          <w:szCs w:val="22"/>
        </w:rPr>
        <w:t>w szczególności do:</w:t>
      </w:r>
    </w:p>
    <w:p w:rsidR="00202065" w:rsidRPr="00FB4A97" w:rsidRDefault="00202065" w:rsidP="002247D1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niezwłocznego ustosunkowania się do zastrzeżeń i wątpliwości przedstawicieli Zleceniobiorcy w sprawach prawidłowości </w:t>
      </w:r>
      <w:r w:rsidR="007749A6">
        <w:rPr>
          <w:rFonts w:ascii="Tahoma" w:hAnsi="Tahoma" w:cs="Tahoma"/>
          <w:sz w:val="22"/>
          <w:szCs w:val="22"/>
        </w:rPr>
        <w:t>i rzetelności przedstawionej do </w:t>
      </w:r>
      <w:r w:rsidRPr="00FB4A97">
        <w:rPr>
          <w:rFonts w:ascii="Tahoma" w:hAnsi="Tahoma" w:cs="Tahoma"/>
          <w:sz w:val="22"/>
          <w:szCs w:val="22"/>
        </w:rPr>
        <w:t>badania wersji sprawozdania finansowego,</w:t>
      </w:r>
    </w:p>
    <w:p w:rsidR="00202065" w:rsidRPr="00FB4A97" w:rsidRDefault="00202065" w:rsidP="002247D1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lastRenderedPageBreak/>
        <w:t>korygowania ksiąg rachunkowych i sprawoz</w:t>
      </w:r>
      <w:r w:rsidR="007749A6">
        <w:rPr>
          <w:rFonts w:ascii="Tahoma" w:hAnsi="Tahoma" w:cs="Tahoma"/>
          <w:sz w:val="22"/>
          <w:szCs w:val="22"/>
        </w:rPr>
        <w:t>dania finansowego w zakresie, w </w:t>
      </w:r>
      <w:r w:rsidRPr="00FB4A97">
        <w:rPr>
          <w:rFonts w:ascii="Tahoma" w:hAnsi="Tahoma" w:cs="Tahoma"/>
          <w:sz w:val="22"/>
          <w:szCs w:val="22"/>
        </w:rPr>
        <w:t>którym Zleceniodawca i Zleceniobiorca będą przekonani o celowości i zasadności wprowadzenia zmian,</w:t>
      </w:r>
    </w:p>
    <w:p w:rsidR="00202065" w:rsidRPr="00FB4A97" w:rsidRDefault="00202065" w:rsidP="002247D1">
      <w:pPr>
        <w:pStyle w:val="NormalnyWeb"/>
        <w:numPr>
          <w:ilvl w:val="0"/>
          <w:numId w:val="10"/>
        </w:numPr>
        <w:spacing w:line="276" w:lineRule="auto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wydawania dyspozycji, na wniosek przedstawicieli Zleceniobiorcy, wykonania przez personel Zleceniodawcy wymaganych czynności (np. kopiowanie dokumentów, dokonywania wizji i inwentaryzacji, przygotowania i wysyłania korespondencji itp.).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8</w:t>
      </w:r>
    </w:p>
    <w:p w:rsidR="00202065" w:rsidRPr="00FB4A97" w:rsidRDefault="00202065" w:rsidP="00D21BA6">
      <w:pPr>
        <w:pStyle w:val="NormalnyWeb"/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jest odpowiedzialny za działania i zaniechania wszystkich osób, którymi posługuje się przy realizacji niniejszej umowy.</w:t>
      </w:r>
    </w:p>
    <w:p w:rsidR="00202065" w:rsidRPr="00FB4A97" w:rsidRDefault="00202065" w:rsidP="00D21BA6">
      <w:pPr>
        <w:pStyle w:val="NormalnyWeb"/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jest zobowiązany do osobistego kontaktu ze Zleceniodawcą w siedzibie Spółki nie mniej niż trzykrotnie w okresie badania sprawozdania finansowego.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9</w:t>
      </w:r>
    </w:p>
    <w:p w:rsidR="00202065" w:rsidRPr="00FB4A97" w:rsidRDefault="00202065" w:rsidP="002247D1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Za wykonanie usług objętych niniejszą umową Zleceniodawca zapłaci Zleceniobiorcy zryczałtowaną cenę umowną:</w:t>
      </w:r>
    </w:p>
    <w:p w:rsidR="00202065" w:rsidRPr="00FB4A97" w:rsidRDefault="00202065" w:rsidP="002247D1">
      <w:pPr>
        <w:pStyle w:val="NormalnyWeb"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wartość netto . . . . . . . . . . . . . . . . . zł</w:t>
      </w:r>
    </w:p>
    <w:p w:rsidR="00202065" w:rsidRPr="00FB4A97" w:rsidRDefault="00202065" w:rsidP="002247D1">
      <w:pPr>
        <w:pStyle w:val="NormalnyWeb"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podatek VAT 23% . . . . . . . . . . . . . . zł</w:t>
      </w:r>
    </w:p>
    <w:p w:rsidR="00202065" w:rsidRPr="00FB4A97" w:rsidRDefault="00202065" w:rsidP="002247D1">
      <w:pPr>
        <w:pStyle w:val="NormalnyWeb"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razem należność . . . . . . . . . . . . . . . zł</w:t>
      </w:r>
    </w:p>
    <w:p w:rsidR="00202065" w:rsidRPr="00FB4A97" w:rsidRDefault="00202065" w:rsidP="002247D1">
      <w:pPr>
        <w:pStyle w:val="NormalnyWeb"/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słownie złotych: ………………………………………………………………………………</w:t>
      </w:r>
    </w:p>
    <w:p w:rsidR="00202065" w:rsidRPr="00FB4A97" w:rsidRDefault="00202065" w:rsidP="002247D1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Podstawą do wystawienia faktury VAT będzie </w:t>
      </w:r>
      <w:r>
        <w:rPr>
          <w:rFonts w:ascii="Tahoma" w:hAnsi="Tahoma" w:cs="Tahoma"/>
          <w:sz w:val="22"/>
          <w:szCs w:val="22"/>
        </w:rPr>
        <w:t xml:space="preserve">pisemny </w:t>
      </w:r>
      <w:r w:rsidRPr="00FB4A97">
        <w:rPr>
          <w:rFonts w:ascii="Tahoma" w:hAnsi="Tahoma" w:cs="Tahoma"/>
          <w:sz w:val="22"/>
          <w:szCs w:val="22"/>
        </w:rPr>
        <w:t>protokół przekazania wyniku badania. Należność za wykonanie usługi objętej niniejszą umową Zleceniodawca ureguluje przelewem na konto Zleceniobiorcy w terminie 30 dni po otrzymaniu faktury.</w:t>
      </w:r>
    </w:p>
    <w:p w:rsidR="00202065" w:rsidRPr="00FB4A97" w:rsidRDefault="00202065" w:rsidP="002247D1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zapłaci Zleceniodawcy kary umowne:</w:t>
      </w:r>
    </w:p>
    <w:p w:rsidR="00202065" w:rsidRPr="00FB4A97" w:rsidRDefault="00202065" w:rsidP="002247D1">
      <w:pPr>
        <w:numPr>
          <w:ilvl w:val="1"/>
          <w:numId w:val="1"/>
        </w:numPr>
        <w:spacing w:line="276" w:lineRule="auto"/>
        <w:ind w:left="754" w:hanging="357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za opóźnienie w wykonaniu przedmiotu umowy w wysokości 0,1% wynagrodzenia określonego w § 9 ust.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1 za każdy dzień opóźnienia,</w:t>
      </w:r>
    </w:p>
    <w:p w:rsidR="00202065" w:rsidRPr="00FB4A97" w:rsidRDefault="00202065" w:rsidP="002247D1">
      <w:pPr>
        <w:numPr>
          <w:ilvl w:val="1"/>
          <w:numId w:val="1"/>
        </w:numPr>
        <w:spacing w:line="276" w:lineRule="auto"/>
        <w:ind w:left="754" w:hanging="357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 tytułu odstąpienia od umowy z przyczyn występując</w:t>
      </w:r>
      <w:r w:rsidR="007749A6">
        <w:rPr>
          <w:rFonts w:ascii="Tahoma" w:hAnsi="Tahoma" w:cs="Tahoma"/>
          <w:sz w:val="22"/>
          <w:szCs w:val="22"/>
        </w:rPr>
        <w:t>ych po stronie Zleceniobiorcy w </w:t>
      </w:r>
      <w:r w:rsidRPr="00FB4A97">
        <w:rPr>
          <w:rFonts w:ascii="Tahoma" w:hAnsi="Tahoma" w:cs="Tahoma"/>
          <w:sz w:val="22"/>
          <w:szCs w:val="22"/>
        </w:rPr>
        <w:t>wysokości 30% wynagrodzenia określonego w § 9 ust.</w:t>
      </w:r>
      <w:r>
        <w:rPr>
          <w:rFonts w:ascii="Tahoma" w:hAnsi="Tahoma" w:cs="Tahoma"/>
          <w:sz w:val="22"/>
          <w:szCs w:val="22"/>
        </w:rPr>
        <w:t xml:space="preserve"> </w:t>
      </w:r>
      <w:r w:rsidRPr="00FB4A97">
        <w:rPr>
          <w:rFonts w:ascii="Tahoma" w:hAnsi="Tahoma" w:cs="Tahoma"/>
          <w:sz w:val="22"/>
          <w:szCs w:val="22"/>
        </w:rPr>
        <w:t>1.</w:t>
      </w:r>
    </w:p>
    <w:p w:rsidR="00202065" w:rsidRPr="005D3B3B" w:rsidRDefault="00202065" w:rsidP="00D21BA6">
      <w:pPr>
        <w:numPr>
          <w:ilvl w:val="1"/>
          <w:numId w:val="1"/>
        </w:numPr>
        <w:spacing w:line="276" w:lineRule="auto"/>
        <w:ind w:left="754" w:hanging="357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w przypadku niewykonania obowiązku wynikającego z </w:t>
      </w:r>
      <w:r w:rsidRPr="00FB4A97">
        <w:rPr>
          <w:rStyle w:val="Pogrubienie"/>
          <w:rFonts w:ascii="Tahoma" w:hAnsi="Tahoma" w:cs="Tahoma"/>
          <w:b w:val="0"/>
          <w:bCs w:val="0"/>
          <w:sz w:val="22"/>
          <w:szCs w:val="22"/>
        </w:rPr>
        <w:t xml:space="preserve">§ 8 ust. 2 umowy w  wysokości 10% wynagrodzenia określonego w </w:t>
      </w:r>
      <w:r w:rsidRPr="00FB4A97">
        <w:rPr>
          <w:rFonts w:ascii="Tahoma" w:hAnsi="Tahoma" w:cs="Tahoma"/>
          <w:sz w:val="22"/>
          <w:szCs w:val="22"/>
        </w:rPr>
        <w:t>§ 9 ust. 1 za każde jego naruszenie.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10</w:t>
      </w:r>
    </w:p>
    <w:p w:rsidR="00202065" w:rsidRPr="00FB4A97" w:rsidRDefault="00202065" w:rsidP="002247D1">
      <w:pPr>
        <w:pStyle w:val="NormalnyWeb"/>
        <w:numPr>
          <w:ilvl w:val="6"/>
          <w:numId w:val="1"/>
        </w:numPr>
        <w:tabs>
          <w:tab w:val="clear" w:pos="25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Uregulowanie przez Zleceniodawcę należności za usłu</w:t>
      </w:r>
      <w:r w:rsidR="007749A6">
        <w:rPr>
          <w:rFonts w:ascii="Tahoma" w:hAnsi="Tahoma" w:cs="Tahoma"/>
          <w:sz w:val="22"/>
          <w:szCs w:val="22"/>
        </w:rPr>
        <w:t>gę nie zwalnia Zleceniobiorcy z </w:t>
      </w:r>
      <w:r w:rsidRPr="00FB4A97">
        <w:rPr>
          <w:rFonts w:ascii="Tahoma" w:hAnsi="Tahoma" w:cs="Tahoma"/>
          <w:sz w:val="22"/>
          <w:szCs w:val="22"/>
        </w:rPr>
        <w:t>obowiązku udzielania Zleceniodawcy ewentualnych wy</w:t>
      </w:r>
      <w:r w:rsidR="007749A6">
        <w:rPr>
          <w:rFonts w:ascii="Tahoma" w:hAnsi="Tahoma" w:cs="Tahoma"/>
          <w:sz w:val="22"/>
          <w:szCs w:val="22"/>
        </w:rPr>
        <w:t>jaśnień i wykonania w związku z </w:t>
      </w:r>
      <w:r w:rsidRPr="00FB4A97">
        <w:rPr>
          <w:rFonts w:ascii="Tahoma" w:hAnsi="Tahoma" w:cs="Tahoma"/>
          <w:sz w:val="22"/>
          <w:szCs w:val="22"/>
        </w:rPr>
        <w:t>tym niezbędnych czynności w zakresie przewidzianym niniejszą umową. </w:t>
      </w:r>
    </w:p>
    <w:p w:rsidR="00202065" w:rsidRPr="00FB4A97" w:rsidRDefault="00202065" w:rsidP="002247D1">
      <w:pPr>
        <w:pStyle w:val="NormalnyWeb"/>
        <w:numPr>
          <w:ilvl w:val="6"/>
          <w:numId w:val="1"/>
        </w:numPr>
        <w:tabs>
          <w:tab w:val="clear" w:pos="2520"/>
          <w:tab w:val="num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 xml:space="preserve">Zleceniobiorca zobowiązuje się do </w:t>
      </w:r>
      <w:r w:rsidRPr="00FB4A97">
        <w:rPr>
          <w:rFonts w:ascii="Tahoma" w:hAnsi="Tahoma" w:cs="Tahoma"/>
          <w:color w:val="000000"/>
          <w:sz w:val="22"/>
          <w:szCs w:val="22"/>
        </w:rPr>
        <w:t xml:space="preserve">obecności (o ile będzie to konieczne) na zwyczajnym oraz na nadzwyczajnym </w:t>
      </w:r>
      <w:r w:rsidRPr="00FB4A97">
        <w:rPr>
          <w:rFonts w:ascii="Tahoma" w:hAnsi="Tahoma" w:cs="Tahoma"/>
          <w:sz w:val="22"/>
          <w:szCs w:val="22"/>
        </w:rPr>
        <w:t>zgromadzeniu wspólników</w:t>
      </w:r>
      <w:r w:rsidRPr="00FB4A97">
        <w:rPr>
          <w:rFonts w:ascii="Tahoma" w:hAnsi="Tahoma" w:cs="Tahoma"/>
          <w:color w:val="000000"/>
          <w:sz w:val="22"/>
          <w:szCs w:val="22"/>
        </w:rPr>
        <w:t xml:space="preserve"> lub na posiedzeniu Rady Nadzorczej </w:t>
      </w:r>
      <w:r w:rsidRPr="00FB4A97">
        <w:rPr>
          <w:rFonts w:ascii="Tahoma" w:hAnsi="Tahoma" w:cs="Tahoma"/>
          <w:color w:val="000000"/>
          <w:sz w:val="22"/>
          <w:szCs w:val="22"/>
        </w:rPr>
        <w:lastRenderedPageBreak/>
        <w:t>Zleceniodawcy w celu służenia uczestnikom stosownymi wyjaśnieniami i informacjami, gdy przedmiotem obrad będą sprawy finansowe Spółki.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11</w:t>
      </w:r>
    </w:p>
    <w:p w:rsidR="00202065" w:rsidRPr="00FB4A97" w:rsidRDefault="00202065" w:rsidP="009E0917">
      <w:pPr>
        <w:pStyle w:val="NormalnyWeb"/>
        <w:spacing w:line="276" w:lineRule="auto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ma prawo udostępnić rezultaty badania sprawozdania finansowego Zleceniodawcy wyłącznie organom upoważnionym przepisami ustaw do wglądu w tego rodzaju dokumenty, w tym organom Krajowej Izby Biegłych Rewidentów, sprawującym nadzór nad należytym wykonywaniem zawodu przez członków Izby. Zleceniobiorca i osoby, którymi posługuje się przy wykonywaniu umowy, są zobowiązani do zachowania w tajemnicy faktów i okoliczności poznanych w toku badania.</w:t>
      </w:r>
    </w:p>
    <w:p w:rsidR="00202065" w:rsidRPr="00FB4A97" w:rsidRDefault="00202065" w:rsidP="009E0917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12</w:t>
      </w:r>
    </w:p>
    <w:p w:rsidR="00202065" w:rsidRPr="00FB4A97" w:rsidRDefault="00202065" w:rsidP="002247D1">
      <w:pPr>
        <w:pStyle w:val="NormalnyWeb"/>
        <w:spacing w:line="276" w:lineRule="auto"/>
        <w:jc w:val="both"/>
        <w:rPr>
          <w:rStyle w:val="Pogrubienie"/>
          <w:rFonts w:ascii="Tahoma" w:hAnsi="Tahoma" w:cs="Tahoma"/>
          <w:b w:val="0"/>
          <w:bCs w:val="0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Zleceniobiorca nie może bez zgody Zleceniodawcy powierzyć osobie trzeciej wykonania zobowiązań wynikających z niniejszej umowy.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13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Zmiany</w:t>
      </w:r>
      <w:r>
        <w:rPr>
          <w:rFonts w:ascii="Tahoma" w:hAnsi="Tahoma" w:cs="Tahoma"/>
          <w:sz w:val="22"/>
          <w:szCs w:val="22"/>
        </w:rPr>
        <w:t xml:space="preserve"> niniejszej</w:t>
      </w:r>
      <w:r w:rsidRPr="00FB4A97">
        <w:rPr>
          <w:rFonts w:ascii="Tahoma" w:hAnsi="Tahoma" w:cs="Tahoma"/>
          <w:sz w:val="22"/>
          <w:szCs w:val="22"/>
        </w:rPr>
        <w:t xml:space="preserve"> umowy wymagają d</w:t>
      </w:r>
      <w:r>
        <w:rPr>
          <w:rFonts w:ascii="Tahoma" w:hAnsi="Tahoma" w:cs="Tahoma"/>
          <w:sz w:val="22"/>
          <w:szCs w:val="22"/>
        </w:rPr>
        <w:t>la ich ważności formy pisemnej, pod rygorem nieważności.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14</w:t>
      </w:r>
    </w:p>
    <w:p w:rsidR="00202065" w:rsidRPr="00FB4A97" w:rsidRDefault="00202065" w:rsidP="002247D1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W sprawach nie uregulowanych niniejszą umową mają zastosowanie przepisy Kodeksu cywilnego. 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15</w:t>
      </w:r>
    </w:p>
    <w:p w:rsidR="00202065" w:rsidRPr="00FB4A97" w:rsidRDefault="00202065" w:rsidP="002247D1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Ewentualne spory rozstrzygać będzie sąd powszechny właściwy miejscowo dla siedziby Zleceniodawcy. </w:t>
      </w:r>
    </w:p>
    <w:p w:rsidR="00202065" w:rsidRPr="00FB4A97" w:rsidRDefault="00202065" w:rsidP="002247D1">
      <w:pPr>
        <w:pStyle w:val="NormalnyWeb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>§ 16</w:t>
      </w:r>
    </w:p>
    <w:p w:rsidR="00202065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  <w:r w:rsidRPr="00FB4A97">
        <w:rPr>
          <w:rFonts w:ascii="Tahoma" w:hAnsi="Tahoma" w:cs="Tahoma"/>
          <w:sz w:val="22"/>
          <w:szCs w:val="22"/>
        </w:rPr>
        <w:t>Umowę niniejszą sporządzono w dwóch jednobrzmiących egzemplarzach, po jednym dla każdej ze stron.</w:t>
      </w:r>
    </w:p>
    <w:p w:rsidR="00202065" w:rsidRPr="00FB4A97" w:rsidRDefault="00202065" w:rsidP="002247D1">
      <w:pPr>
        <w:pStyle w:val="NormalnyWeb"/>
        <w:spacing w:line="276" w:lineRule="auto"/>
        <w:rPr>
          <w:rFonts w:ascii="Tahoma" w:hAnsi="Tahoma" w:cs="Tahoma"/>
          <w:sz w:val="22"/>
          <w:szCs w:val="22"/>
        </w:rPr>
      </w:pPr>
    </w:p>
    <w:p w:rsidR="00202065" w:rsidRPr="00FB4A97" w:rsidRDefault="00202065" w:rsidP="000F632E">
      <w:pPr>
        <w:pStyle w:val="NormalnyWeb"/>
        <w:rPr>
          <w:rFonts w:ascii="Tahoma" w:hAnsi="Tahoma" w:cs="Tahoma"/>
          <w:sz w:val="22"/>
          <w:szCs w:val="22"/>
        </w:rPr>
      </w:pPr>
      <w:r w:rsidRPr="00FB4A97">
        <w:rPr>
          <w:rStyle w:val="Pogrubienie"/>
          <w:rFonts w:ascii="Tahoma" w:hAnsi="Tahoma" w:cs="Tahoma"/>
          <w:sz w:val="22"/>
          <w:szCs w:val="22"/>
        </w:rPr>
        <w:t xml:space="preserve">ZLECENIODAWCA </w:t>
      </w:r>
      <w:r w:rsidRPr="00FB4A97">
        <w:rPr>
          <w:rStyle w:val="Pogrubienie"/>
          <w:rFonts w:ascii="Tahoma" w:hAnsi="Tahoma" w:cs="Tahoma"/>
          <w:sz w:val="22"/>
          <w:szCs w:val="22"/>
        </w:rPr>
        <w:tab/>
      </w:r>
      <w:r w:rsidRPr="00FB4A97">
        <w:rPr>
          <w:rStyle w:val="Pogrubienie"/>
          <w:rFonts w:ascii="Tahoma" w:hAnsi="Tahoma" w:cs="Tahoma"/>
          <w:sz w:val="22"/>
          <w:szCs w:val="22"/>
        </w:rPr>
        <w:tab/>
      </w:r>
      <w:r w:rsidRPr="00FB4A97">
        <w:rPr>
          <w:rStyle w:val="Pogrubienie"/>
          <w:rFonts w:ascii="Tahoma" w:hAnsi="Tahoma" w:cs="Tahoma"/>
          <w:sz w:val="22"/>
          <w:szCs w:val="22"/>
        </w:rPr>
        <w:tab/>
      </w:r>
      <w:r w:rsidRPr="00FB4A97">
        <w:rPr>
          <w:rStyle w:val="Pogrubienie"/>
          <w:rFonts w:ascii="Tahoma" w:hAnsi="Tahoma" w:cs="Tahoma"/>
          <w:sz w:val="22"/>
          <w:szCs w:val="22"/>
        </w:rPr>
        <w:tab/>
      </w:r>
      <w:r w:rsidRPr="00FB4A97">
        <w:rPr>
          <w:rStyle w:val="Pogrubienie"/>
          <w:rFonts w:ascii="Tahoma" w:hAnsi="Tahoma" w:cs="Tahoma"/>
          <w:sz w:val="22"/>
          <w:szCs w:val="22"/>
        </w:rPr>
        <w:tab/>
      </w:r>
      <w:r w:rsidRPr="00FB4A97">
        <w:rPr>
          <w:rStyle w:val="Pogrubienie"/>
          <w:rFonts w:ascii="Tahoma" w:hAnsi="Tahoma" w:cs="Tahoma"/>
          <w:sz w:val="22"/>
          <w:szCs w:val="22"/>
        </w:rPr>
        <w:tab/>
      </w:r>
      <w:r w:rsidRPr="00FB4A97">
        <w:rPr>
          <w:rStyle w:val="Pogrubienie"/>
          <w:rFonts w:ascii="Tahoma" w:hAnsi="Tahoma" w:cs="Tahoma"/>
          <w:sz w:val="22"/>
          <w:szCs w:val="22"/>
        </w:rPr>
        <w:tab/>
        <w:t>ZLECENIOBIORCA</w:t>
      </w:r>
    </w:p>
    <w:sectPr w:rsidR="00202065" w:rsidRPr="00FB4A97" w:rsidSect="00F443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F0B"/>
    <w:multiLevelType w:val="hybridMultilevel"/>
    <w:tmpl w:val="36F230BE"/>
    <w:lvl w:ilvl="0" w:tplc="D514D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341B98"/>
    <w:multiLevelType w:val="hybridMultilevel"/>
    <w:tmpl w:val="76E49B64"/>
    <w:lvl w:ilvl="0" w:tplc="D514D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173A2B"/>
    <w:multiLevelType w:val="hybridMultilevel"/>
    <w:tmpl w:val="78E4239C"/>
    <w:lvl w:ilvl="0" w:tplc="5198BA1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CFB4E34"/>
    <w:multiLevelType w:val="hybridMultilevel"/>
    <w:tmpl w:val="DAE63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B3139"/>
    <w:multiLevelType w:val="hybridMultilevel"/>
    <w:tmpl w:val="E3F25D5E"/>
    <w:lvl w:ilvl="0" w:tplc="D514D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9F3289"/>
    <w:multiLevelType w:val="hybridMultilevel"/>
    <w:tmpl w:val="3AFE7BC0"/>
    <w:lvl w:ilvl="0" w:tplc="D514D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999A4D14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2E5886"/>
    <w:multiLevelType w:val="multilevel"/>
    <w:tmpl w:val="BCFA40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A72BC4"/>
    <w:multiLevelType w:val="hybridMultilevel"/>
    <w:tmpl w:val="E728AC58"/>
    <w:lvl w:ilvl="0" w:tplc="5198BA1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66382C1B"/>
    <w:multiLevelType w:val="hybridMultilevel"/>
    <w:tmpl w:val="ED6A99F8"/>
    <w:lvl w:ilvl="0" w:tplc="2A7C4B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C9D0FD4"/>
    <w:multiLevelType w:val="hybridMultilevel"/>
    <w:tmpl w:val="DE388F3C"/>
    <w:lvl w:ilvl="0" w:tplc="999A4D14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FE381B"/>
    <w:multiLevelType w:val="hybridMultilevel"/>
    <w:tmpl w:val="C0E2114C"/>
    <w:lvl w:ilvl="0" w:tplc="E390B83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A97B48"/>
    <w:multiLevelType w:val="hybridMultilevel"/>
    <w:tmpl w:val="899EDEC6"/>
    <w:lvl w:ilvl="0" w:tplc="999A4D14">
      <w:start w:val="1"/>
      <w:numFmt w:val="lowerLetter"/>
      <w:lvlText w:val="%1)"/>
      <w:lvlJc w:val="left"/>
      <w:pPr>
        <w:tabs>
          <w:tab w:val="num" w:pos="1287"/>
        </w:tabs>
        <w:ind w:left="1287" w:hanging="567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7F36F3E"/>
    <w:multiLevelType w:val="hybridMultilevel"/>
    <w:tmpl w:val="FB7C5DAE"/>
    <w:lvl w:ilvl="0" w:tplc="D514D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D1"/>
    <w:rsid w:val="00003DD5"/>
    <w:rsid w:val="00005076"/>
    <w:rsid w:val="00023904"/>
    <w:rsid w:val="000303EF"/>
    <w:rsid w:val="000355AC"/>
    <w:rsid w:val="000378D2"/>
    <w:rsid w:val="0006379E"/>
    <w:rsid w:val="00067FCF"/>
    <w:rsid w:val="000715E4"/>
    <w:rsid w:val="000A4CC7"/>
    <w:rsid w:val="000B4BE6"/>
    <w:rsid w:val="000E3A16"/>
    <w:rsid w:val="000E65AD"/>
    <w:rsid w:val="000F632E"/>
    <w:rsid w:val="00124627"/>
    <w:rsid w:val="0013020B"/>
    <w:rsid w:val="00161096"/>
    <w:rsid w:val="00163754"/>
    <w:rsid w:val="00175C10"/>
    <w:rsid w:val="001A2F6E"/>
    <w:rsid w:val="001F14A2"/>
    <w:rsid w:val="001F4E53"/>
    <w:rsid w:val="00202065"/>
    <w:rsid w:val="002247D1"/>
    <w:rsid w:val="00252B78"/>
    <w:rsid w:val="00253BC7"/>
    <w:rsid w:val="00270E49"/>
    <w:rsid w:val="0028305F"/>
    <w:rsid w:val="00283C29"/>
    <w:rsid w:val="0029771D"/>
    <w:rsid w:val="002F55BD"/>
    <w:rsid w:val="00304D22"/>
    <w:rsid w:val="003064EC"/>
    <w:rsid w:val="0033740C"/>
    <w:rsid w:val="00350EF8"/>
    <w:rsid w:val="00396875"/>
    <w:rsid w:val="003C434A"/>
    <w:rsid w:val="003D0814"/>
    <w:rsid w:val="003D2E47"/>
    <w:rsid w:val="003F7DAC"/>
    <w:rsid w:val="00401311"/>
    <w:rsid w:val="00405E17"/>
    <w:rsid w:val="00440ABA"/>
    <w:rsid w:val="004428B9"/>
    <w:rsid w:val="00455D6C"/>
    <w:rsid w:val="00477128"/>
    <w:rsid w:val="00493F72"/>
    <w:rsid w:val="004A543D"/>
    <w:rsid w:val="004C39FF"/>
    <w:rsid w:val="004D5594"/>
    <w:rsid w:val="00517528"/>
    <w:rsid w:val="005620E8"/>
    <w:rsid w:val="005C3950"/>
    <w:rsid w:val="005D3B3B"/>
    <w:rsid w:val="005F49D6"/>
    <w:rsid w:val="00615F7C"/>
    <w:rsid w:val="00621BD4"/>
    <w:rsid w:val="00622F0D"/>
    <w:rsid w:val="00655827"/>
    <w:rsid w:val="006F1491"/>
    <w:rsid w:val="00700F8C"/>
    <w:rsid w:val="00730355"/>
    <w:rsid w:val="00732629"/>
    <w:rsid w:val="00740515"/>
    <w:rsid w:val="007424A6"/>
    <w:rsid w:val="007467DA"/>
    <w:rsid w:val="007749A6"/>
    <w:rsid w:val="007779AE"/>
    <w:rsid w:val="007B0FD6"/>
    <w:rsid w:val="007E51C8"/>
    <w:rsid w:val="007E70D7"/>
    <w:rsid w:val="008224CD"/>
    <w:rsid w:val="00822BC0"/>
    <w:rsid w:val="00830EE3"/>
    <w:rsid w:val="00850940"/>
    <w:rsid w:val="008649F0"/>
    <w:rsid w:val="008756A8"/>
    <w:rsid w:val="008E19B1"/>
    <w:rsid w:val="008F6A8B"/>
    <w:rsid w:val="00911EC7"/>
    <w:rsid w:val="00912BE1"/>
    <w:rsid w:val="00914E1E"/>
    <w:rsid w:val="00917682"/>
    <w:rsid w:val="00952C75"/>
    <w:rsid w:val="009534C5"/>
    <w:rsid w:val="00997726"/>
    <w:rsid w:val="009B496B"/>
    <w:rsid w:val="009B78E6"/>
    <w:rsid w:val="009B7DCC"/>
    <w:rsid w:val="009D3E60"/>
    <w:rsid w:val="009E0917"/>
    <w:rsid w:val="00A02F24"/>
    <w:rsid w:val="00A23E22"/>
    <w:rsid w:val="00A272C9"/>
    <w:rsid w:val="00A35223"/>
    <w:rsid w:val="00A50A91"/>
    <w:rsid w:val="00A938A2"/>
    <w:rsid w:val="00A97A58"/>
    <w:rsid w:val="00AD4577"/>
    <w:rsid w:val="00B03340"/>
    <w:rsid w:val="00B157CC"/>
    <w:rsid w:val="00B20B4D"/>
    <w:rsid w:val="00B21EFF"/>
    <w:rsid w:val="00B22D60"/>
    <w:rsid w:val="00B51AE2"/>
    <w:rsid w:val="00C01499"/>
    <w:rsid w:val="00C03FC1"/>
    <w:rsid w:val="00C12C60"/>
    <w:rsid w:val="00C149D3"/>
    <w:rsid w:val="00C3009A"/>
    <w:rsid w:val="00C352B8"/>
    <w:rsid w:val="00C352C4"/>
    <w:rsid w:val="00C84002"/>
    <w:rsid w:val="00CA6ADA"/>
    <w:rsid w:val="00CE2709"/>
    <w:rsid w:val="00CE4924"/>
    <w:rsid w:val="00D104D7"/>
    <w:rsid w:val="00D16ECF"/>
    <w:rsid w:val="00D21BA6"/>
    <w:rsid w:val="00D21CBE"/>
    <w:rsid w:val="00D276D2"/>
    <w:rsid w:val="00D400BC"/>
    <w:rsid w:val="00D45BC5"/>
    <w:rsid w:val="00D50432"/>
    <w:rsid w:val="00DD25A4"/>
    <w:rsid w:val="00E201A3"/>
    <w:rsid w:val="00E3464B"/>
    <w:rsid w:val="00E451A6"/>
    <w:rsid w:val="00E469B6"/>
    <w:rsid w:val="00E47C52"/>
    <w:rsid w:val="00E748E3"/>
    <w:rsid w:val="00E75119"/>
    <w:rsid w:val="00F31392"/>
    <w:rsid w:val="00F3754A"/>
    <w:rsid w:val="00F443A9"/>
    <w:rsid w:val="00F65CC7"/>
    <w:rsid w:val="00F853B5"/>
    <w:rsid w:val="00FA4FA5"/>
    <w:rsid w:val="00FB4A97"/>
    <w:rsid w:val="00FE0383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24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47D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rsid w:val="002247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2247D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2247D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47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2247D1"/>
    <w:pPr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247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kt">
    <w:name w:val="pkt"/>
    <w:basedOn w:val="Normalny"/>
    <w:uiPriority w:val="99"/>
    <w:rsid w:val="002247D1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customStyle="1" w:styleId="Normalny1">
    <w:name w:val="Normalny1"/>
    <w:uiPriority w:val="99"/>
    <w:rsid w:val="002247D1"/>
    <w:pPr>
      <w:suppressAutoHyphens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uiPriority w:val="99"/>
    <w:rsid w:val="002247D1"/>
  </w:style>
  <w:style w:type="paragraph" w:styleId="Nagwek">
    <w:name w:val="header"/>
    <w:basedOn w:val="Normalny"/>
    <w:link w:val="NagwekZnak"/>
    <w:uiPriority w:val="99"/>
    <w:semiHidden/>
    <w:rsid w:val="00224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247D1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47D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247D1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2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4A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7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247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47D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rsid w:val="002247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2247D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2247D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47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2247D1"/>
    <w:pPr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247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kt">
    <w:name w:val="pkt"/>
    <w:basedOn w:val="Normalny"/>
    <w:uiPriority w:val="99"/>
    <w:rsid w:val="002247D1"/>
    <w:pPr>
      <w:suppressAutoHyphens/>
      <w:spacing w:before="60" w:after="60"/>
      <w:ind w:left="851" w:hanging="295"/>
      <w:jc w:val="both"/>
    </w:pPr>
    <w:rPr>
      <w:lang w:eastAsia="ar-SA"/>
    </w:rPr>
  </w:style>
  <w:style w:type="paragraph" w:customStyle="1" w:styleId="Normalny1">
    <w:name w:val="Normalny1"/>
    <w:uiPriority w:val="99"/>
    <w:rsid w:val="002247D1"/>
    <w:pPr>
      <w:suppressAutoHyphens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uiPriority w:val="99"/>
    <w:rsid w:val="002247D1"/>
  </w:style>
  <w:style w:type="paragraph" w:styleId="Nagwek">
    <w:name w:val="header"/>
    <w:basedOn w:val="Normalny"/>
    <w:link w:val="NagwekZnak"/>
    <w:uiPriority w:val="99"/>
    <w:semiHidden/>
    <w:rsid w:val="00224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247D1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47D1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247D1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2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4A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3557</Words>
  <Characters>21343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 Kancelaria</Company>
  <LinksUpToDate>false</LinksUpToDate>
  <CharactersWithSpaces>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2017-09-25T12:13:00Z</cp:lastPrinted>
  <dcterms:created xsi:type="dcterms:W3CDTF">2017-09-27T10:51:00Z</dcterms:created>
  <dcterms:modified xsi:type="dcterms:W3CDTF">2017-09-28T13:14:00Z</dcterms:modified>
</cp:coreProperties>
</file>